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5C" w:rsidRPr="0017555C" w:rsidRDefault="0017555C" w:rsidP="0017555C">
      <w:pPr>
        <w:jc w:val="center"/>
        <w:rPr>
          <w:rFonts w:ascii="Liberation Serif" w:hAnsi="Liberation Serif"/>
          <w:b/>
          <w:sz w:val="24"/>
          <w:szCs w:val="24"/>
        </w:rPr>
      </w:pPr>
      <w:r w:rsidRPr="0017555C">
        <w:rPr>
          <w:rFonts w:ascii="Liberation Serif" w:hAnsi="Liberation Serif"/>
          <w:b/>
          <w:sz w:val="24"/>
          <w:szCs w:val="24"/>
        </w:rPr>
        <w:t>Порядок и основания возврата денежных средств за капитальный ремонт</w:t>
      </w:r>
      <w:r w:rsidR="005D26C8">
        <w:rPr>
          <w:rFonts w:ascii="Liberation Serif" w:hAnsi="Liberation Serif"/>
          <w:b/>
          <w:sz w:val="24"/>
          <w:szCs w:val="24"/>
        </w:rPr>
        <w:t xml:space="preserve"> в случае признания многоквартирного дома аварийным и подлежащим сносу или реконструкции</w:t>
      </w:r>
      <w:r w:rsidRPr="0017555C">
        <w:rPr>
          <w:rFonts w:ascii="Liberation Serif" w:hAnsi="Liberation Serif"/>
          <w:b/>
          <w:sz w:val="24"/>
          <w:szCs w:val="24"/>
        </w:rPr>
        <w:t xml:space="preserve"> </w:t>
      </w:r>
    </w:p>
    <w:p w:rsidR="0017555C" w:rsidRPr="0017555C" w:rsidRDefault="0017555C" w:rsidP="0017555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7555C" w:rsidRDefault="0017555C" w:rsidP="005D26C8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Жилищным кодексом РФ, в</w:t>
      </w:r>
      <w:r w:rsidRPr="0017555C">
        <w:rPr>
          <w:rFonts w:ascii="Liberation Serif" w:hAnsi="Liberation Serif"/>
          <w:sz w:val="24"/>
          <w:szCs w:val="24"/>
        </w:rPr>
        <w:t xml:space="preserve"> случае признания многоквартирного дома аварийным и подлежащим сносу или реконструкции </w:t>
      </w:r>
      <w:r>
        <w:rPr>
          <w:rFonts w:ascii="Liberation Serif" w:hAnsi="Liberation Serif"/>
          <w:sz w:val="24"/>
          <w:szCs w:val="24"/>
        </w:rPr>
        <w:t>Р</w:t>
      </w:r>
      <w:r w:rsidRPr="0017555C">
        <w:rPr>
          <w:rFonts w:ascii="Liberation Serif" w:hAnsi="Liberation Serif"/>
          <w:sz w:val="24"/>
          <w:szCs w:val="24"/>
        </w:rPr>
        <w:t xml:space="preserve">егиональный </w:t>
      </w:r>
      <w:r>
        <w:rPr>
          <w:rFonts w:ascii="Liberation Serif" w:hAnsi="Liberation Serif"/>
          <w:sz w:val="24"/>
          <w:szCs w:val="24"/>
        </w:rPr>
        <w:t>фонд капитального ремонт</w:t>
      </w:r>
      <w:proofErr w:type="gramStart"/>
      <w:r>
        <w:rPr>
          <w:rFonts w:ascii="Liberation Serif" w:hAnsi="Liberation Serif"/>
          <w:sz w:val="24"/>
          <w:szCs w:val="24"/>
        </w:rPr>
        <w:t>а</w:t>
      </w:r>
      <w:r w:rsidR="005D26C8">
        <w:rPr>
          <w:rFonts w:ascii="Liberation Serif" w:hAnsi="Liberation Serif"/>
          <w:sz w:val="24"/>
          <w:szCs w:val="24"/>
        </w:rPr>
        <w:t>(</w:t>
      </w:r>
      <w:proofErr w:type="gramEnd"/>
      <w:r w:rsidR="005D26C8">
        <w:rPr>
          <w:rFonts w:ascii="Liberation Serif" w:hAnsi="Liberation Serif"/>
          <w:sz w:val="24"/>
          <w:szCs w:val="24"/>
        </w:rPr>
        <w:t>Региональный оператор)</w:t>
      </w:r>
      <w:r>
        <w:rPr>
          <w:rFonts w:ascii="Liberation Serif" w:hAnsi="Liberation Serif"/>
          <w:sz w:val="24"/>
          <w:szCs w:val="24"/>
        </w:rPr>
        <w:t xml:space="preserve"> возвращает</w:t>
      </w:r>
      <w:r w:rsidRPr="0017555C">
        <w:rPr>
          <w:rFonts w:ascii="Liberation Serif" w:hAnsi="Liberation Serif"/>
          <w:sz w:val="24"/>
          <w:szCs w:val="24"/>
        </w:rPr>
        <w:t xml:space="preserve"> средства фонда капитального ремонта</w:t>
      </w:r>
      <w:r>
        <w:rPr>
          <w:rFonts w:ascii="Liberation Serif" w:hAnsi="Liberation Serif"/>
          <w:sz w:val="24"/>
          <w:szCs w:val="24"/>
        </w:rPr>
        <w:t xml:space="preserve">, уплаченные собственниками таких домов, </w:t>
      </w:r>
      <w:r w:rsidRPr="0017555C">
        <w:rPr>
          <w:rFonts w:ascii="Liberation Serif" w:hAnsi="Liberation Serif"/>
          <w:sz w:val="24"/>
          <w:szCs w:val="24"/>
        </w:rPr>
        <w:t xml:space="preserve"> </w:t>
      </w:r>
      <w:r w:rsidRPr="0017555C">
        <w:rPr>
          <w:rFonts w:ascii="Liberation Serif" w:hAnsi="Liberation Serif"/>
          <w:sz w:val="24"/>
          <w:szCs w:val="24"/>
          <w:u w:val="single"/>
        </w:rPr>
        <w:t>на цели сноса или реконструкции этого многоквартирного дома</w:t>
      </w:r>
      <w:r w:rsidRPr="0017555C">
        <w:rPr>
          <w:rFonts w:ascii="Liberation Serif" w:hAnsi="Liberation Serif"/>
          <w:sz w:val="24"/>
          <w:szCs w:val="24"/>
        </w:rPr>
        <w:t xml:space="preserve"> в соответствии с частями 10 и 11 статьи 32 Кодекса на основании решения собственников помещений в этом многоквартирном доме о его </w:t>
      </w:r>
      <w:proofErr w:type="gramStart"/>
      <w:r w:rsidRPr="0017555C">
        <w:rPr>
          <w:rFonts w:ascii="Liberation Serif" w:hAnsi="Liberation Serif"/>
          <w:sz w:val="24"/>
          <w:szCs w:val="24"/>
        </w:rPr>
        <w:t>сносе</w:t>
      </w:r>
      <w:proofErr w:type="gramEnd"/>
      <w:r w:rsidRPr="0017555C">
        <w:rPr>
          <w:rFonts w:ascii="Liberation Serif" w:hAnsi="Liberation Serif"/>
          <w:sz w:val="24"/>
          <w:szCs w:val="24"/>
        </w:rPr>
        <w:t xml:space="preserve"> или реконструкции в </w:t>
      </w:r>
      <w:bookmarkStart w:id="0" w:name="_GoBack"/>
      <w:r w:rsidR="005D26C8" w:rsidRPr="005D26C8">
        <w:rPr>
          <w:rFonts w:ascii="Liberation Serif" w:hAnsi="Liberation Serif"/>
          <w:i/>
          <w:sz w:val="24"/>
          <w:szCs w:val="24"/>
        </w:rPr>
        <w:t>П</w:t>
      </w:r>
      <w:bookmarkEnd w:id="0"/>
      <w:r w:rsidRPr="0017555C">
        <w:rPr>
          <w:rFonts w:ascii="Liberation Serif" w:hAnsi="Liberation Serif"/>
          <w:i/>
          <w:sz w:val="24"/>
          <w:szCs w:val="24"/>
        </w:rPr>
        <w:t>орядке</w:t>
      </w:r>
      <w:r w:rsidRPr="0017555C">
        <w:rPr>
          <w:rFonts w:ascii="Liberation Serif" w:hAnsi="Liberation Serif"/>
          <w:sz w:val="24"/>
          <w:szCs w:val="24"/>
        </w:rPr>
        <w:t xml:space="preserve">, установленном нормативным правовым актом субъекта Российской Федерации. </w:t>
      </w:r>
    </w:p>
    <w:p w:rsidR="0017555C" w:rsidRDefault="005D26C8" w:rsidP="005D26C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В Свердловской област</w:t>
      </w:r>
      <w:proofErr w:type="gramStart"/>
      <w:r w:rsidRPr="005D26C8">
        <w:rPr>
          <w:rFonts w:ascii="Liberation Serif" w:hAnsi="Liberation Serif"/>
          <w:sz w:val="24"/>
          <w:szCs w:val="24"/>
        </w:rPr>
        <w:t>и(</w:t>
      </w:r>
      <w:proofErr w:type="gramEnd"/>
      <w:r w:rsidRPr="005D26C8">
        <w:rPr>
          <w:rFonts w:ascii="Liberation Serif" w:hAnsi="Liberation Serif"/>
          <w:sz w:val="24"/>
          <w:szCs w:val="24"/>
        </w:rPr>
        <w:t>субъект РФ)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="0017555C" w:rsidRPr="005D26C8">
        <w:rPr>
          <w:rFonts w:ascii="Liberation Serif" w:hAnsi="Liberation Serif"/>
          <w:i/>
          <w:sz w:val="24"/>
          <w:szCs w:val="24"/>
        </w:rPr>
        <w:t>Порядок</w:t>
      </w:r>
      <w:r>
        <w:rPr>
          <w:rFonts w:ascii="Liberation Serif" w:hAnsi="Liberation Serif"/>
          <w:sz w:val="24"/>
          <w:szCs w:val="24"/>
        </w:rPr>
        <w:t xml:space="preserve"> выплаты </w:t>
      </w:r>
      <w:r w:rsidRPr="005D26C8">
        <w:rPr>
          <w:rFonts w:ascii="Liberation Serif" w:hAnsi="Liberation Serif"/>
          <w:sz w:val="24"/>
          <w:szCs w:val="24"/>
        </w:rPr>
        <w:t>средств фонда капитального ремонта собственникам помещений в многоквартирном доме на территори</w:t>
      </w:r>
      <w:r>
        <w:rPr>
          <w:rFonts w:ascii="Liberation Serif" w:hAnsi="Liberation Serif"/>
          <w:sz w:val="24"/>
          <w:szCs w:val="24"/>
        </w:rPr>
        <w:t xml:space="preserve">и Свердловской области и </w:t>
      </w:r>
      <w:r w:rsidRPr="005D26C8">
        <w:rPr>
          <w:rFonts w:ascii="Liberation Serif" w:hAnsi="Liberation Serif"/>
          <w:i/>
          <w:sz w:val="24"/>
          <w:szCs w:val="24"/>
        </w:rPr>
        <w:t>Порядок</w:t>
      </w:r>
      <w:r w:rsidRPr="005D26C8">
        <w:rPr>
          <w:rFonts w:ascii="Liberation Serif" w:hAnsi="Liberation Serif"/>
          <w:sz w:val="24"/>
          <w:szCs w:val="24"/>
        </w:rPr>
        <w:t xml:space="preserve"> использования средств фонда капитального ремонта на цели сноса или реконструкции многоквартирного дома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, утверждены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D26C8">
        <w:rPr>
          <w:rFonts w:ascii="Liberation Serif" w:hAnsi="Liberation Serif"/>
          <w:sz w:val="24"/>
          <w:szCs w:val="24"/>
        </w:rPr>
        <w:t>Постановление</w:t>
      </w:r>
      <w:r>
        <w:rPr>
          <w:rFonts w:ascii="Liberation Serif" w:hAnsi="Liberation Serif"/>
          <w:sz w:val="24"/>
          <w:szCs w:val="24"/>
        </w:rPr>
        <w:t>м</w:t>
      </w:r>
      <w:r w:rsidRPr="005D26C8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16.01.20</w:t>
      </w:r>
      <w:r>
        <w:rPr>
          <w:rFonts w:ascii="Liberation Serif" w:hAnsi="Liberation Serif"/>
          <w:sz w:val="24"/>
          <w:szCs w:val="24"/>
        </w:rPr>
        <w:t>14 N 11-ПП (ред. от 09.02.2018).</w:t>
      </w:r>
    </w:p>
    <w:p w:rsidR="005D26C8" w:rsidRPr="005D26C8" w:rsidRDefault="005D26C8" w:rsidP="005D26C8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Согласно </w:t>
      </w:r>
      <w:r w:rsidRPr="005D26C8">
        <w:rPr>
          <w:rFonts w:ascii="Liberation Serif" w:hAnsi="Liberation Serif"/>
          <w:i/>
          <w:sz w:val="24"/>
          <w:szCs w:val="24"/>
        </w:rPr>
        <w:t>Порядка</w:t>
      </w:r>
      <w:proofErr w:type="gramEnd"/>
      <w:r>
        <w:rPr>
          <w:rFonts w:ascii="Liberation Serif" w:hAnsi="Liberation Serif"/>
          <w:sz w:val="24"/>
          <w:szCs w:val="24"/>
        </w:rPr>
        <w:t>, с</w:t>
      </w:r>
      <w:r w:rsidRPr="005D26C8">
        <w:rPr>
          <w:rFonts w:ascii="Liberation Serif" w:hAnsi="Liberation Serif"/>
          <w:sz w:val="24"/>
          <w:szCs w:val="24"/>
        </w:rPr>
        <w:t xml:space="preserve"> целью получения средств фонда капитального ремонта </w:t>
      </w:r>
      <w:r>
        <w:rPr>
          <w:rFonts w:ascii="Liberation Serif" w:hAnsi="Liberation Serif"/>
          <w:sz w:val="24"/>
          <w:szCs w:val="24"/>
        </w:rPr>
        <w:t xml:space="preserve">в случае признания многоквартирного дома аварийным и подлежащим сносу или реконструкции, </w:t>
      </w:r>
      <w:r w:rsidRPr="005D26C8">
        <w:rPr>
          <w:rFonts w:ascii="Liberation Serif" w:hAnsi="Liberation Serif"/>
          <w:sz w:val="24"/>
          <w:szCs w:val="24"/>
        </w:rPr>
        <w:t xml:space="preserve">собственники направляют </w:t>
      </w:r>
      <w:r>
        <w:rPr>
          <w:rFonts w:ascii="Liberation Serif" w:hAnsi="Liberation Serif"/>
          <w:sz w:val="24"/>
          <w:szCs w:val="24"/>
        </w:rPr>
        <w:t>Р</w:t>
      </w:r>
      <w:r w:rsidRPr="005D26C8">
        <w:rPr>
          <w:rFonts w:ascii="Liberation Serif" w:hAnsi="Liberation Serif"/>
          <w:sz w:val="24"/>
          <w:szCs w:val="24"/>
        </w:rPr>
        <w:t>егиональному оператору заявления с указанием реквизитов банковских счетов для перечисления средств фонда капитального ремонта.</w:t>
      </w:r>
    </w:p>
    <w:p w:rsidR="005D26C8" w:rsidRPr="005D26C8" w:rsidRDefault="005D26C8" w:rsidP="005D26C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К заявлениям о выплате средств фонда капитального ремонта, не использованных на дату исключения многоквартирного дома из Региональной программы капитального ремонта либо признания многоквартирного дома аварийным и подлежащим сносу или реконструкции (далее - заявление), должны быть приложены:</w:t>
      </w:r>
    </w:p>
    <w:p w:rsidR="005D26C8" w:rsidRP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1) копия паспорта либо иного документа, удостоверяющего личность собственника жилого помещения для гражданина и копия доверенности для граждан, представляющих интересы юридического лица;</w:t>
      </w:r>
    </w:p>
    <w:p w:rsidR="005D26C8" w:rsidRP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5D26C8">
        <w:rPr>
          <w:rFonts w:ascii="Liberation Serif" w:hAnsi="Liberation Serif"/>
          <w:sz w:val="24"/>
          <w:szCs w:val="24"/>
        </w:rPr>
        <w:t>2) копия свидетельства о государственной регистрации прав либо выписки из Единого государственного реестра недвижимости, либо выписки из Единого государственного реестра прав на недвижимое имущество и сделок с ним, либо иного правоустанавливающего документа, составленного ранее введения обязательной государственной регистрации прав на недвижимое имущество и сделок с ним, подтверждающие право собственности на помещение в многоквартирном доме на дату принятия решения об изъятии</w:t>
      </w:r>
      <w:proofErr w:type="gramEnd"/>
      <w:r w:rsidRPr="005D26C8">
        <w:rPr>
          <w:rFonts w:ascii="Liberation Serif" w:hAnsi="Liberation Serif"/>
          <w:sz w:val="24"/>
          <w:szCs w:val="24"/>
        </w:rPr>
        <w:t xml:space="preserve"> для государственных или муниципальных нужд земельного участка, на котором расположен многоквартирный дом, о признании многоквартирного дома аварийным и подлежащим сносу или реконструкции;</w:t>
      </w:r>
    </w:p>
    <w:p w:rsidR="005D26C8" w:rsidRP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 xml:space="preserve">3) копия акта сверки расчетов между владельцем специального счета и региональным оператором с собственниками помещений в многоквартирном доме, заверенная председателем правления товарищества собственников жилья, жилищного кооператива или иного специализированного потребительского кооператива (далее - жилищный кооператив), в случае непосредственного способа управления или управления </w:t>
      </w:r>
      <w:r w:rsidRPr="005D26C8">
        <w:rPr>
          <w:rFonts w:ascii="Liberation Serif" w:hAnsi="Liberation Serif"/>
          <w:sz w:val="24"/>
          <w:szCs w:val="24"/>
        </w:rPr>
        <w:lastRenderedPageBreak/>
        <w:t>управляющей организацией - лицом, уполномоченным общим собранием собственников помещений многоквартирного дома, на дату подачи заявления, но не позднее 10 дней с момента подачи заявления.</w:t>
      </w:r>
    </w:p>
    <w:p w:rsidR="005D26C8" w:rsidRPr="005D26C8" w:rsidRDefault="005D26C8" w:rsidP="005D26C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Основаниями для отказа в выплате средств фонда капитального ремонта, не использованных на дату исключения многоквартирного дома из Региональной программы капитального ремонта либо признания многоквартирного дома аварийным и подлежащим сносу или реконструкции, собственнику помещения в многоквартирном доме являются:</w:t>
      </w:r>
    </w:p>
    <w:p w:rsidR="005D26C8" w:rsidRP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 xml:space="preserve">1) представление </w:t>
      </w:r>
      <w:r>
        <w:rPr>
          <w:rFonts w:ascii="Liberation Serif" w:hAnsi="Liberation Serif"/>
          <w:sz w:val="24"/>
          <w:szCs w:val="24"/>
        </w:rPr>
        <w:t>Р</w:t>
      </w:r>
      <w:r w:rsidRPr="005D26C8">
        <w:rPr>
          <w:rFonts w:ascii="Liberation Serif" w:hAnsi="Liberation Serif"/>
          <w:sz w:val="24"/>
          <w:szCs w:val="24"/>
        </w:rPr>
        <w:t>егиональному оператору собственником помеще</w:t>
      </w:r>
      <w:r>
        <w:rPr>
          <w:rFonts w:ascii="Liberation Serif" w:hAnsi="Liberation Serif"/>
          <w:sz w:val="24"/>
          <w:szCs w:val="24"/>
        </w:rPr>
        <w:t>ния неполного пакета документов</w:t>
      </w:r>
      <w:r w:rsidRPr="005D26C8">
        <w:rPr>
          <w:rFonts w:ascii="Liberation Serif" w:hAnsi="Liberation Serif"/>
          <w:sz w:val="24"/>
          <w:szCs w:val="24"/>
        </w:rPr>
        <w:t>;</w:t>
      </w:r>
    </w:p>
    <w:p w:rsidR="005D26C8" w:rsidRP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2) наличие в представленных документах недостоверных сведений;</w:t>
      </w:r>
    </w:p>
    <w:p w:rsidR="005D26C8" w:rsidRDefault="005D26C8" w:rsidP="005D26C8">
      <w:pPr>
        <w:jc w:val="both"/>
        <w:rPr>
          <w:rFonts w:ascii="Liberation Serif" w:hAnsi="Liberation Serif"/>
          <w:sz w:val="24"/>
          <w:szCs w:val="24"/>
        </w:rPr>
      </w:pPr>
      <w:r w:rsidRPr="005D26C8">
        <w:rPr>
          <w:rFonts w:ascii="Liberation Serif" w:hAnsi="Liberation Serif"/>
          <w:sz w:val="24"/>
          <w:szCs w:val="24"/>
        </w:rPr>
        <w:t>3) несоответствие представленных документов установленным требованиям.</w:t>
      </w:r>
    </w:p>
    <w:p w:rsidR="00636AC4" w:rsidRPr="00636AC4" w:rsidRDefault="00636AC4" w:rsidP="00636AC4">
      <w:pPr>
        <w:jc w:val="center"/>
        <w:rPr>
          <w:rFonts w:ascii="Liberation Serif" w:hAnsi="Liberation Serif"/>
          <w:sz w:val="24"/>
          <w:szCs w:val="24"/>
        </w:rPr>
      </w:pPr>
    </w:p>
    <w:sectPr w:rsidR="00636AC4" w:rsidRPr="006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C"/>
    <w:rsid w:val="0017555C"/>
    <w:rsid w:val="0048249A"/>
    <w:rsid w:val="005D26C8"/>
    <w:rsid w:val="00636AC4"/>
    <w:rsid w:val="00815FEC"/>
    <w:rsid w:val="00837057"/>
    <w:rsid w:val="00C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3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3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Рахимова Елена Анатольевна</cp:lastModifiedBy>
  <cp:revision>2</cp:revision>
  <dcterms:created xsi:type="dcterms:W3CDTF">2019-07-30T06:46:00Z</dcterms:created>
  <dcterms:modified xsi:type="dcterms:W3CDTF">2019-07-30T06:46:00Z</dcterms:modified>
</cp:coreProperties>
</file>