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AEC" w:rsidRPr="008A7CE5" w:rsidRDefault="005F7A9C" w:rsidP="00487A27">
      <w:pPr>
        <w:spacing w:after="0" w:line="240" w:lineRule="auto"/>
        <w:jc w:val="center"/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u w:val="single"/>
        </w:rPr>
      </w:pPr>
      <w:r w:rsidRPr="008A7CE5"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u w:val="single"/>
        </w:rPr>
        <w:t>Муниципальный</w:t>
      </w:r>
      <w:r w:rsidR="00487A27"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u w:val="single"/>
        </w:rPr>
        <w:t xml:space="preserve"> жилищный</w:t>
      </w:r>
      <w:r w:rsidRPr="008A7CE5"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u w:val="single"/>
        </w:rPr>
        <w:t xml:space="preserve"> контроль</w:t>
      </w:r>
      <w:r w:rsidR="00190AEC" w:rsidRPr="008A7CE5"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u w:val="single"/>
        </w:rPr>
        <w:t xml:space="preserve"> </w:t>
      </w:r>
      <w:r w:rsidR="00435CAA" w:rsidRPr="008A7CE5"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u w:val="single"/>
        </w:rPr>
        <w:t>на территории</w:t>
      </w:r>
    </w:p>
    <w:p w:rsidR="005F7A9C" w:rsidRDefault="00435CAA" w:rsidP="00487A27">
      <w:pPr>
        <w:spacing w:after="0" w:line="240" w:lineRule="auto"/>
        <w:jc w:val="center"/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u w:val="single"/>
        </w:rPr>
      </w:pPr>
      <w:r w:rsidRPr="008A7CE5"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u w:val="single"/>
        </w:rPr>
        <w:t>городского округа Первоуральск</w:t>
      </w:r>
    </w:p>
    <w:p w:rsidR="00E1473A" w:rsidRPr="008A7CE5" w:rsidRDefault="00E1473A" w:rsidP="00E1473A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u w:val="single"/>
        </w:rPr>
        <w:t>(обобщение правоприменительной практики за 2022 год)</w:t>
      </w:r>
    </w:p>
    <w:p w:rsidR="00E1473A" w:rsidRPr="008A7CE5" w:rsidRDefault="00E1473A" w:rsidP="00E1473A">
      <w:pPr>
        <w:pStyle w:val="a4"/>
        <w:spacing w:before="0" w:beforeAutospacing="0" w:after="0" w:afterAutospacing="0"/>
        <w:jc w:val="both"/>
        <w:rPr>
          <w:rFonts w:ascii="Liberation Serif" w:hAnsi="Liberation Serif"/>
          <w:b/>
          <w:color w:val="000000" w:themeColor="text1"/>
          <w:sz w:val="28"/>
          <w:szCs w:val="28"/>
        </w:rPr>
      </w:pPr>
    </w:p>
    <w:p w:rsidR="00E1473A" w:rsidRPr="008A7CE5" w:rsidRDefault="00E1473A" w:rsidP="00487A27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FB038D" w:rsidRPr="008A7CE5" w:rsidRDefault="00FB038D" w:rsidP="00190AEC">
      <w:pPr>
        <w:pStyle w:val="a4"/>
        <w:spacing w:before="0" w:beforeAutospacing="0" w:after="0" w:afterAutospacing="0"/>
        <w:jc w:val="both"/>
        <w:rPr>
          <w:rFonts w:ascii="Liberation Serif" w:hAnsi="Liberation Serif"/>
          <w:b/>
          <w:color w:val="000000" w:themeColor="text1"/>
          <w:sz w:val="28"/>
          <w:szCs w:val="28"/>
        </w:rPr>
      </w:pPr>
    </w:p>
    <w:p w:rsidR="00815059" w:rsidRPr="005335D2" w:rsidRDefault="00815059" w:rsidP="00190AEC">
      <w:pPr>
        <w:pStyle w:val="a4"/>
        <w:spacing w:before="0" w:beforeAutospacing="0" w:after="0" w:afterAutospacing="0"/>
        <w:jc w:val="both"/>
        <w:rPr>
          <w:rFonts w:ascii="Liberation Serif" w:hAnsi="Liberation Serif"/>
          <w:b/>
          <w:sz w:val="28"/>
          <w:szCs w:val="28"/>
        </w:rPr>
      </w:pPr>
      <w:r w:rsidRPr="008A7CE5">
        <w:rPr>
          <w:rFonts w:ascii="Liberation Serif" w:hAnsi="Liberation Serif"/>
          <w:b/>
          <w:color w:val="000000" w:themeColor="text1"/>
          <w:sz w:val="28"/>
          <w:szCs w:val="28"/>
        </w:rPr>
        <w:t xml:space="preserve">Раздел 1. Состояние нормативно-правового регулирования соответствующей </w:t>
      </w:r>
      <w:r w:rsidRPr="005335D2">
        <w:rPr>
          <w:rFonts w:ascii="Liberation Serif" w:hAnsi="Liberation Serif"/>
          <w:b/>
          <w:sz w:val="28"/>
          <w:szCs w:val="28"/>
        </w:rPr>
        <w:t>сфере деятельности.</w:t>
      </w:r>
    </w:p>
    <w:p w:rsidR="00AF7166" w:rsidRDefault="00AF7166" w:rsidP="00AF71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AF7166" w:rsidRPr="00AF7166" w:rsidRDefault="00AF7166" w:rsidP="00AF71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bCs/>
          <w:sz w:val="24"/>
          <w:szCs w:val="24"/>
        </w:rPr>
      </w:pPr>
      <w:proofErr w:type="gramStart"/>
      <w:r w:rsidRPr="00AF7166">
        <w:rPr>
          <w:rFonts w:ascii="Liberation Serif" w:hAnsi="Liberation Serif" w:cs="Liberation Serif"/>
          <w:bCs/>
          <w:sz w:val="24"/>
          <w:szCs w:val="24"/>
        </w:rPr>
        <w:t>Под муниципальным жилищным контролем понимается деятельность органа, уполномоченного Администрацией городского округа Первоуральск на осуществление муниципального жилищного контроля, направленная на предупреждение, выявление и пресечение нарушений обязательных требований, установленных в соответствии с жилищным законодательством, законодательством об энергосбережении и о повышении энергетической эффективности (далее - обязательные требования) в отношении муниципального жилищного фонда, осуществляемая в пределах полномочий органа муниципального жилищного контроля посредством профилактики нарушений обязательных</w:t>
      </w:r>
      <w:proofErr w:type="gramEnd"/>
      <w:r w:rsidRPr="00AF7166">
        <w:rPr>
          <w:rFonts w:ascii="Liberation Serif" w:hAnsi="Liberation Serif" w:cs="Liberation Serif"/>
          <w:bCs/>
          <w:sz w:val="24"/>
          <w:szCs w:val="24"/>
        </w:rPr>
        <w:t xml:space="preserve"> требований, оценки соблюдения контролируемыми лицами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AF7166" w:rsidRPr="00794659" w:rsidRDefault="00AF7166" w:rsidP="00AF7166">
      <w:pPr>
        <w:pStyle w:val="a7"/>
        <w:ind w:firstLine="709"/>
        <w:jc w:val="both"/>
        <w:rPr>
          <w:rFonts w:ascii="Liberation Serif" w:hAnsi="Liberation Serif" w:cs="Liberation Serif"/>
        </w:rPr>
      </w:pPr>
      <w:r w:rsidRPr="005335D2">
        <w:rPr>
          <w:rFonts w:ascii="Liberation Serif" w:hAnsi="Liberation Serif"/>
          <w:sz w:val="28"/>
          <w:szCs w:val="28"/>
        </w:rPr>
        <w:t xml:space="preserve"> </w:t>
      </w:r>
      <w:r w:rsidRPr="00794659">
        <w:rPr>
          <w:rFonts w:ascii="Liberation Serif" w:hAnsi="Liberation Serif" w:cs="Liberation Serif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</w:t>
      </w:r>
      <w:r>
        <w:rPr>
          <w:rFonts w:ascii="Liberation Serif" w:hAnsi="Liberation Serif" w:cs="Liberation Serif"/>
        </w:rPr>
        <w:t>ниципальному жилищному контролю.</w:t>
      </w:r>
    </w:p>
    <w:p w:rsidR="00AF7166" w:rsidRPr="00D30164" w:rsidRDefault="00AF7166" w:rsidP="00AF716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- </w:t>
      </w:r>
      <w:r w:rsidRPr="00D30164">
        <w:rPr>
          <w:rFonts w:ascii="Liberation Serif" w:hAnsi="Liberation Serif" w:cs="Times New Roman"/>
          <w:sz w:val="24"/>
          <w:szCs w:val="24"/>
        </w:rPr>
        <w:t xml:space="preserve">Конституция Российской Федерации; </w:t>
      </w:r>
    </w:p>
    <w:p w:rsidR="00AF7166" w:rsidRPr="009F04B4" w:rsidRDefault="00AF7166" w:rsidP="00AF716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F04B4">
        <w:rPr>
          <w:rFonts w:ascii="Liberation Serif" w:hAnsi="Liberation Serif" w:cs="Times New Roman"/>
          <w:sz w:val="24"/>
          <w:szCs w:val="24"/>
        </w:rPr>
        <w:t xml:space="preserve">- «Жилищный кодекс Российской Федерации» от 29 декабря 2004 года № 188-ФЗ; </w:t>
      </w:r>
    </w:p>
    <w:p w:rsidR="00AF7166" w:rsidRPr="009F04B4" w:rsidRDefault="00AF7166" w:rsidP="00AF7166">
      <w:pPr>
        <w:pStyle w:val="a6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F04B4">
        <w:rPr>
          <w:rFonts w:ascii="Liberation Serif" w:hAnsi="Liberation Serif" w:cs="Times New Roman"/>
          <w:sz w:val="24"/>
          <w:szCs w:val="24"/>
        </w:rPr>
        <w:t xml:space="preserve">- «Кодекс Российской Федерации об административных правонарушениях» </w:t>
      </w:r>
      <w:r>
        <w:rPr>
          <w:rFonts w:ascii="Liberation Serif" w:hAnsi="Liberation Serif" w:cs="Times New Roman"/>
          <w:sz w:val="24"/>
          <w:szCs w:val="24"/>
        </w:rPr>
        <w:t xml:space="preserve">                        </w:t>
      </w:r>
      <w:r w:rsidRPr="009F04B4">
        <w:rPr>
          <w:rFonts w:ascii="Liberation Serif" w:hAnsi="Liberation Serif" w:cs="Times New Roman"/>
          <w:sz w:val="24"/>
          <w:szCs w:val="24"/>
        </w:rPr>
        <w:t xml:space="preserve">от 30 декабря 2001 года № 195-ФЗ; </w:t>
      </w:r>
    </w:p>
    <w:p w:rsidR="00AF7166" w:rsidRPr="009F04B4" w:rsidRDefault="00AF7166" w:rsidP="00AF7166">
      <w:pPr>
        <w:pStyle w:val="a6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- Федеральный закон от </w:t>
      </w:r>
      <w:r w:rsidRPr="009F04B4">
        <w:rPr>
          <w:rFonts w:ascii="Liberation Serif" w:hAnsi="Liberation Serif" w:cs="Times New Roman"/>
          <w:sz w:val="24"/>
          <w:szCs w:val="24"/>
        </w:rPr>
        <w:t xml:space="preserve">6 октября 2003 года № 131-ФЗ «Об общих принципах организации местного самоуправления в Российской Федерации»; </w:t>
      </w:r>
    </w:p>
    <w:p w:rsidR="00AF7166" w:rsidRPr="009F04B4" w:rsidRDefault="00AF7166" w:rsidP="00AF7166">
      <w:pPr>
        <w:pStyle w:val="a6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F04B4">
        <w:rPr>
          <w:rFonts w:ascii="Liberation Serif" w:hAnsi="Liberation Serif" w:cs="Times New Roman"/>
          <w:sz w:val="24"/>
          <w:szCs w:val="24"/>
        </w:rPr>
        <w:t xml:space="preserve"> - Федеральный закон от 31</w:t>
      </w:r>
      <w:r>
        <w:rPr>
          <w:rFonts w:ascii="Liberation Serif" w:hAnsi="Liberation Serif" w:cs="Times New Roman"/>
          <w:sz w:val="24"/>
          <w:szCs w:val="24"/>
        </w:rPr>
        <w:t xml:space="preserve"> июля </w:t>
      </w:r>
      <w:r w:rsidRPr="009F04B4">
        <w:rPr>
          <w:rFonts w:ascii="Liberation Serif" w:hAnsi="Liberation Serif" w:cs="Times New Roman"/>
          <w:sz w:val="24"/>
          <w:szCs w:val="24"/>
        </w:rPr>
        <w:t xml:space="preserve">2020 </w:t>
      </w:r>
      <w:r>
        <w:rPr>
          <w:rFonts w:ascii="Liberation Serif" w:hAnsi="Liberation Serif" w:cs="Times New Roman"/>
          <w:sz w:val="24"/>
          <w:szCs w:val="24"/>
        </w:rPr>
        <w:t>года №</w:t>
      </w:r>
      <w:r w:rsidRPr="009F04B4">
        <w:rPr>
          <w:rFonts w:ascii="Liberation Serif" w:hAnsi="Liberation Serif" w:cs="Times New Roman"/>
          <w:sz w:val="24"/>
          <w:szCs w:val="24"/>
        </w:rPr>
        <w:t xml:space="preserve"> 248-ФЗ «О государственном контроле (надзоре) и муниципальном контроле в Российской Федерации» (Далее 248-ФЗ);</w:t>
      </w:r>
    </w:p>
    <w:p w:rsidR="00AF7166" w:rsidRPr="009F04B4" w:rsidRDefault="00AF7166" w:rsidP="00AF7166">
      <w:pPr>
        <w:pStyle w:val="a6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F04B4">
        <w:rPr>
          <w:rFonts w:ascii="Liberation Serif" w:hAnsi="Liberation Serif" w:cs="Times New Roman"/>
          <w:sz w:val="24"/>
          <w:szCs w:val="24"/>
        </w:rPr>
        <w:t xml:space="preserve">- Федеральный закон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 </w:t>
      </w:r>
    </w:p>
    <w:p w:rsidR="00AF7166" w:rsidRPr="009F04B4" w:rsidRDefault="00AF7166" w:rsidP="00AF7166">
      <w:pPr>
        <w:pStyle w:val="a6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- Федеральный закон от </w:t>
      </w:r>
      <w:r w:rsidRPr="009F04B4">
        <w:rPr>
          <w:rFonts w:ascii="Liberation Serif" w:hAnsi="Liberation Serif" w:cs="Times New Roman"/>
          <w:sz w:val="24"/>
          <w:szCs w:val="24"/>
        </w:rPr>
        <w:t>2 мая 2006 года № 59-ФЗ «О порядке рассмотрения обращений граждан Российской Федерации»;</w:t>
      </w:r>
    </w:p>
    <w:p w:rsidR="00AF7166" w:rsidRPr="009F04B4" w:rsidRDefault="00AF7166" w:rsidP="00AF7166">
      <w:pPr>
        <w:pStyle w:val="a6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F04B4">
        <w:rPr>
          <w:rFonts w:ascii="Liberation Serif" w:hAnsi="Liberation Serif" w:cs="Times New Roman"/>
          <w:sz w:val="24"/>
          <w:szCs w:val="24"/>
        </w:rPr>
        <w:t xml:space="preserve"> - Постановление Правительства РФ от 10 февраля 2017 года № 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предостережения»;</w:t>
      </w:r>
    </w:p>
    <w:p w:rsidR="00AF7166" w:rsidRPr="009F04B4" w:rsidRDefault="00AF7166" w:rsidP="00AF7166">
      <w:pPr>
        <w:pStyle w:val="a6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F04B4">
        <w:rPr>
          <w:rFonts w:ascii="Liberation Serif" w:hAnsi="Liberation Serif" w:cs="Times New Roman"/>
          <w:sz w:val="24"/>
          <w:szCs w:val="24"/>
        </w:rPr>
        <w:t xml:space="preserve"> - Пос</w:t>
      </w:r>
      <w:r>
        <w:rPr>
          <w:rFonts w:ascii="Liberation Serif" w:hAnsi="Liberation Serif" w:cs="Times New Roman"/>
          <w:sz w:val="24"/>
          <w:szCs w:val="24"/>
        </w:rPr>
        <w:t xml:space="preserve">тановление Правительства РФ от </w:t>
      </w:r>
      <w:r w:rsidRPr="009F04B4">
        <w:rPr>
          <w:rFonts w:ascii="Liberation Serif" w:hAnsi="Liberation Serif" w:cs="Times New Roman"/>
          <w:sz w:val="24"/>
          <w:szCs w:val="24"/>
        </w:rPr>
        <w:t>3 апреля 2013 года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AF7166" w:rsidRPr="009F04B4" w:rsidRDefault="00AF7166" w:rsidP="00AF7166">
      <w:pPr>
        <w:pStyle w:val="a6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F04B4">
        <w:rPr>
          <w:rFonts w:ascii="Liberation Serif" w:hAnsi="Liberation Serif" w:cs="Times New Roman"/>
          <w:sz w:val="24"/>
          <w:szCs w:val="24"/>
        </w:rPr>
        <w:lastRenderedPageBreak/>
        <w:t>- Постановление Правительства РФ от 15 мая 2013 года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домами»);</w:t>
      </w:r>
    </w:p>
    <w:p w:rsidR="00AF7166" w:rsidRPr="009F04B4" w:rsidRDefault="00AF7166" w:rsidP="00AF7166">
      <w:pPr>
        <w:pStyle w:val="a6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F04B4">
        <w:rPr>
          <w:rFonts w:ascii="Liberation Serif" w:hAnsi="Liberation Serif" w:cs="Times New Roman"/>
          <w:sz w:val="24"/>
          <w:szCs w:val="24"/>
        </w:rPr>
        <w:t xml:space="preserve"> - </w:t>
      </w:r>
      <w:r w:rsidRPr="00CA68BB">
        <w:rPr>
          <w:rFonts w:ascii="Liberation Serif" w:hAnsi="Liberation Serif" w:cs="Times New Roman"/>
          <w:sz w:val="24"/>
          <w:szCs w:val="24"/>
        </w:rPr>
        <w:t>Приказ Минстроя России от 14</w:t>
      </w:r>
      <w:r>
        <w:rPr>
          <w:rFonts w:ascii="Liberation Serif" w:hAnsi="Liberation Serif" w:cs="Times New Roman"/>
          <w:sz w:val="24"/>
          <w:szCs w:val="24"/>
        </w:rPr>
        <w:t xml:space="preserve"> мая </w:t>
      </w:r>
      <w:r w:rsidRPr="00CA68BB">
        <w:rPr>
          <w:rFonts w:ascii="Liberation Serif" w:hAnsi="Liberation Serif" w:cs="Times New Roman"/>
          <w:sz w:val="24"/>
          <w:szCs w:val="24"/>
        </w:rPr>
        <w:t xml:space="preserve">2021 </w:t>
      </w:r>
      <w:r>
        <w:rPr>
          <w:rFonts w:ascii="Liberation Serif" w:hAnsi="Liberation Serif" w:cs="Times New Roman"/>
          <w:sz w:val="24"/>
          <w:szCs w:val="24"/>
        </w:rPr>
        <w:t>№ 292/</w:t>
      </w:r>
      <w:proofErr w:type="spellStart"/>
      <w:proofErr w:type="gramStart"/>
      <w:r>
        <w:rPr>
          <w:rFonts w:ascii="Liberation Serif" w:hAnsi="Liberation Serif" w:cs="Times New Roman"/>
          <w:sz w:val="24"/>
          <w:szCs w:val="24"/>
        </w:rPr>
        <w:t>пр</w:t>
      </w:r>
      <w:proofErr w:type="spellEnd"/>
      <w:proofErr w:type="gramEnd"/>
      <w:r>
        <w:rPr>
          <w:rFonts w:ascii="Liberation Serif" w:hAnsi="Liberation Serif" w:cs="Times New Roman"/>
          <w:sz w:val="24"/>
          <w:szCs w:val="24"/>
        </w:rPr>
        <w:t xml:space="preserve"> «</w:t>
      </w:r>
      <w:r w:rsidRPr="00CA68BB">
        <w:rPr>
          <w:rFonts w:ascii="Liberation Serif" w:hAnsi="Liberation Serif" w:cs="Times New Roman"/>
          <w:sz w:val="24"/>
          <w:szCs w:val="24"/>
        </w:rPr>
        <w:t>Об утверждении правил</w:t>
      </w:r>
      <w:r>
        <w:rPr>
          <w:rFonts w:ascii="Liberation Serif" w:hAnsi="Liberation Serif" w:cs="Times New Roman"/>
          <w:sz w:val="24"/>
          <w:szCs w:val="24"/>
        </w:rPr>
        <w:t xml:space="preserve"> пользования жилыми помещениями»</w:t>
      </w:r>
      <w:r w:rsidRPr="009F04B4">
        <w:rPr>
          <w:rFonts w:ascii="Liberation Serif" w:hAnsi="Liberation Serif" w:cs="Times New Roman"/>
          <w:sz w:val="24"/>
          <w:szCs w:val="24"/>
        </w:rPr>
        <w:t>;</w:t>
      </w:r>
    </w:p>
    <w:p w:rsidR="00AF7166" w:rsidRPr="009F04B4" w:rsidRDefault="00AF7166" w:rsidP="00AF7166">
      <w:pPr>
        <w:pStyle w:val="a6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9F04B4">
        <w:rPr>
          <w:rFonts w:ascii="Liberation Serif" w:hAnsi="Liberation Serif" w:cs="Times New Roman"/>
          <w:sz w:val="24"/>
          <w:szCs w:val="24"/>
        </w:rPr>
        <w:t>- Постановление Правит</w:t>
      </w:r>
      <w:bookmarkStart w:id="0" w:name="_GoBack"/>
      <w:bookmarkEnd w:id="0"/>
      <w:r w:rsidRPr="009F04B4">
        <w:rPr>
          <w:rFonts w:ascii="Liberation Serif" w:hAnsi="Liberation Serif" w:cs="Times New Roman"/>
          <w:sz w:val="24"/>
          <w:szCs w:val="24"/>
        </w:rPr>
        <w:t>ельства РФ от 13 августа 2006 года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AF7166" w:rsidRPr="009F04B4" w:rsidRDefault="00AF7166" w:rsidP="00AF7166">
      <w:pPr>
        <w:pStyle w:val="a6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F04B4">
        <w:rPr>
          <w:rFonts w:ascii="Liberation Serif" w:hAnsi="Liberation Serif" w:cs="Times New Roman"/>
          <w:sz w:val="24"/>
          <w:szCs w:val="24"/>
        </w:rPr>
        <w:t xml:space="preserve"> - Постановление Правительства РФ от 6 мая 2011 года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AF7166" w:rsidRPr="009F04B4" w:rsidRDefault="00AF7166" w:rsidP="00AF7166">
      <w:pPr>
        <w:pStyle w:val="a6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F04B4">
        <w:rPr>
          <w:rFonts w:ascii="Liberation Serif" w:hAnsi="Liberation Serif" w:cs="Times New Roman"/>
          <w:sz w:val="24"/>
          <w:szCs w:val="24"/>
        </w:rPr>
        <w:t xml:space="preserve"> - Постановление Госстроя РФ от 27 сентября 2003 года № 170 «Об утверждении Правил и норм технической эксплуатации жилищного фонда»; </w:t>
      </w:r>
    </w:p>
    <w:p w:rsidR="00AF7166" w:rsidRPr="009F04B4" w:rsidRDefault="00AF7166" w:rsidP="00AF7166">
      <w:pPr>
        <w:pStyle w:val="a6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F04B4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Pr="009F04B4">
        <w:rPr>
          <w:rFonts w:ascii="Liberation Serif" w:hAnsi="Liberation Serif" w:cs="Times New Roman"/>
          <w:sz w:val="24"/>
          <w:szCs w:val="24"/>
        </w:rPr>
        <w:t>- Приказ Генпрокуратуры России от 2 июня 2021 года № 294 «О реализации Федерального закона от 31</w:t>
      </w:r>
      <w:r>
        <w:rPr>
          <w:rFonts w:ascii="Liberation Serif" w:hAnsi="Liberation Serif" w:cs="Times New Roman"/>
          <w:sz w:val="24"/>
          <w:szCs w:val="24"/>
        </w:rPr>
        <w:t xml:space="preserve"> июля 2020 года №</w:t>
      </w:r>
      <w:r w:rsidRPr="009F04B4">
        <w:rPr>
          <w:rFonts w:ascii="Liberation Serif" w:hAnsi="Liberation Serif" w:cs="Times New Roman"/>
          <w:sz w:val="24"/>
          <w:szCs w:val="24"/>
        </w:rPr>
        <w:t xml:space="preserve"> 248-ФЗ «О государственном контроле (надзоре) и муниципальном контроле в Российской Федерации» (вместе с «Порядком направления прокурорами требований о проведении контрольных (надзорных) мероприятий», «Порядком рассмотрения органами прокуратуры Российской Федерации проектов ежегодных планов контрольных (надзорных) мероприятий и определения органа прокуратуры для их согласования», «Порядком</w:t>
      </w:r>
      <w:proofErr w:type="gramEnd"/>
      <w:r w:rsidRPr="009F04B4">
        <w:rPr>
          <w:rFonts w:ascii="Liberation Serif" w:hAnsi="Liberation Serif" w:cs="Times New Roman"/>
          <w:sz w:val="24"/>
          <w:szCs w:val="24"/>
        </w:rPr>
        <w:t xml:space="preserve"> согласования контрольным (надзорным) органом с прокурором проведения внепланового контрольного (надзорного) мероприятия и типовые формы заявления о согласовании с прокурором проведения внепланового контрольного (надзорного) мероприятия и решения прокурора о результатах его рассмотрения»);</w:t>
      </w:r>
    </w:p>
    <w:p w:rsidR="00AF7166" w:rsidRDefault="00AF7166" w:rsidP="00AF7166">
      <w:pPr>
        <w:pStyle w:val="a6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F04B4">
        <w:rPr>
          <w:rFonts w:ascii="Liberation Serif" w:hAnsi="Liberation Serif" w:cs="Times New Roman"/>
          <w:sz w:val="24"/>
          <w:szCs w:val="24"/>
        </w:rPr>
        <w:t xml:space="preserve"> - Закон Свердловской области от 14 июня 2005 года № 52-ОЗ «Об административных правонарушениях на территории Свердловской области»;</w:t>
      </w:r>
    </w:p>
    <w:p w:rsidR="00AF7166" w:rsidRDefault="00AF7166" w:rsidP="00AF7166">
      <w:pPr>
        <w:pStyle w:val="a6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D30164">
        <w:rPr>
          <w:rFonts w:ascii="Liberation Serif" w:hAnsi="Liberation Serif"/>
          <w:sz w:val="24"/>
          <w:szCs w:val="24"/>
        </w:rPr>
        <w:t>- Положением об Управлении ЖКХ и строительства городского округа Первоуральск, утвержденное решением Думы городского округа Первоуральск от 29 сентября 20</w:t>
      </w:r>
      <w:r>
        <w:rPr>
          <w:rFonts w:ascii="Liberation Serif" w:hAnsi="Liberation Serif"/>
          <w:sz w:val="24"/>
          <w:szCs w:val="24"/>
        </w:rPr>
        <w:t>16 года № 501;</w:t>
      </w:r>
    </w:p>
    <w:p w:rsidR="00AF7166" w:rsidRPr="001A567F" w:rsidRDefault="00AF7166" w:rsidP="00AF7166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Liberation Serif" w:hAnsi="Liberation Serif"/>
          <w:iCs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1A567F">
        <w:rPr>
          <w:rFonts w:ascii="Liberation Serif" w:hAnsi="Liberation Serif"/>
          <w:sz w:val="24"/>
          <w:szCs w:val="24"/>
        </w:rPr>
        <w:t xml:space="preserve">Решение Первоуральской городской Думы </w:t>
      </w:r>
      <w:r>
        <w:rPr>
          <w:rFonts w:ascii="Liberation Serif" w:hAnsi="Liberation Serif"/>
          <w:sz w:val="24"/>
          <w:szCs w:val="24"/>
        </w:rPr>
        <w:t xml:space="preserve">от 30 сентября 2021 года № 464 </w:t>
      </w:r>
      <w:r w:rsidRPr="001A567F">
        <w:rPr>
          <w:rFonts w:ascii="Liberation Serif" w:hAnsi="Liberation Serif"/>
          <w:sz w:val="24"/>
          <w:szCs w:val="24"/>
        </w:rPr>
        <w:t>«О</w:t>
      </w:r>
      <w:r w:rsidRPr="001A567F">
        <w:rPr>
          <w:rFonts w:ascii="Liberation Serif" w:hAnsi="Liberation Serif"/>
          <w:iCs/>
          <w:sz w:val="24"/>
          <w:szCs w:val="24"/>
          <w:lang w:eastAsia="ru-RU"/>
        </w:rPr>
        <w:t>б утверждении положения об осуществлении муниципального жилищного контроля на территории городского округа Первоуральск</w:t>
      </w:r>
      <w:r>
        <w:rPr>
          <w:rFonts w:ascii="Liberation Serif" w:hAnsi="Liberation Serif"/>
          <w:iCs/>
          <w:sz w:val="24"/>
          <w:szCs w:val="24"/>
          <w:lang w:eastAsia="ru-RU"/>
        </w:rPr>
        <w:t>».</w:t>
      </w:r>
    </w:p>
    <w:p w:rsidR="00AF7166" w:rsidRDefault="00AF7166" w:rsidP="00AF7166">
      <w:pPr>
        <w:pStyle w:val="a6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30164">
        <w:rPr>
          <w:rFonts w:ascii="Liberation Serif" w:hAnsi="Liberation Serif" w:cs="Liberation Serif"/>
          <w:sz w:val="24"/>
          <w:szCs w:val="24"/>
        </w:rPr>
        <w:t>Указанные нормативно-правовые акты размещены на официальном сайте Управления жилищно-коммунального хозяйства и строительства городского округа Первоуральск в сети интернет.</w:t>
      </w:r>
    </w:p>
    <w:p w:rsidR="009A4C5C" w:rsidRDefault="009A4C5C" w:rsidP="009A4C5C">
      <w:pPr>
        <w:pStyle w:val="a4"/>
        <w:spacing w:before="0" w:beforeAutospacing="0" w:after="0" w:afterAutospacing="0"/>
        <w:ind w:firstLine="708"/>
        <w:jc w:val="both"/>
        <w:rPr>
          <w:rFonts w:ascii="Liberation Serif" w:eastAsiaTheme="minorHAnsi" w:hAnsi="Liberation Serif" w:cs="Liberation Serif"/>
          <w:lang w:eastAsia="en-US"/>
        </w:rPr>
      </w:pPr>
      <w:r w:rsidRPr="00F0124E">
        <w:rPr>
          <w:rFonts w:ascii="Liberation Serif" w:eastAsiaTheme="minorHAnsi" w:hAnsi="Liberation Serif" w:cs="Liberation Serif"/>
          <w:lang w:eastAsia="en-US"/>
        </w:rPr>
        <w:t xml:space="preserve">В 2022 году Управлением </w:t>
      </w:r>
      <w:r>
        <w:rPr>
          <w:rFonts w:ascii="Liberation Serif" w:eastAsiaTheme="minorHAnsi" w:hAnsi="Liberation Serif" w:cs="Liberation Serif"/>
          <w:lang w:eastAsia="en-US"/>
        </w:rPr>
        <w:t xml:space="preserve">разработан и принят проект о </w:t>
      </w:r>
      <w:r w:rsidRPr="00F0124E">
        <w:rPr>
          <w:rFonts w:ascii="Liberation Serif" w:eastAsiaTheme="minorHAnsi" w:hAnsi="Liberation Serif" w:cs="Liberation Serif"/>
          <w:lang w:eastAsia="en-US"/>
        </w:rPr>
        <w:t>внесен</w:t>
      </w:r>
      <w:r>
        <w:rPr>
          <w:rFonts w:ascii="Liberation Serif" w:eastAsiaTheme="minorHAnsi" w:hAnsi="Liberation Serif" w:cs="Liberation Serif"/>
          <w:lang w:eastAsia="en-US"/>
        </w:rPr>
        <w:t>ии изменений</w:t>
      </w:r>
      <w:r w:rsidRPr="00F0124E">
        <w:rPr>
          <w:rFonts w:ascii="Liberation Serif" w:eastAsiaTheme="minorHAnsi" w:hAnsi="Liberation Serif" w:cs="Liberation Serif"/>
          <w:lang w:eastAsia="en-US"/>
        </w:rPr>
        <w:t xml:space="preserve"> в Положение о</w:t>
      </w:r>
      <w:r>
        <w:rPr>
          <w:rFonts w:ascii="Liberation Serif" w:eastAsiaTheme="minorHAnsi" w:hAnsi="Liberation Serif" w:cs="Liberation Serif"/>
          <w:lang w:eastAsia="en-US"/>
        </w:rPr>
        <w:t>б осуществлении</w:t>
      </w:r>
      <w:r w:rsidRPr="00F0124E">
        <w:rPr>
          <w:rFonts w:ascii="Liberation Serif" w:eastAsiaTheme="minorHAnsi" w:hAnsi="Liberation Serif" w:cs="Liberation Serif"/>
          <w:lang w:eastAsia="en-US"/>
        </w:rPr>
        <w:t xml:space="preserve"> муниципально</w:t>
      </w:r>
      <w:r>
        <w:rPr>
          <w:rFonts w:ascii="Liberation Serif" w:eastAsiaTheme="minorHAnsi" w:hAnsi="Liberation Serif" w:cs="Liberation Serif"/>
          <w:lang w:eastAsia="en-US"/>
        </w:rPr>
        <w:t>го жилищного</w:t>
      </w:r>
      <w:r w:rsidRPr="00F0124E">
        <w:rPr>
          <w:rFonts w:ascii="Liberation Serif" w:eastAsiaTheme="minorHAnsi" w:hAnsi="Liberation Serif" w:cs="Liberation Serif"/>
          <w:lang w:eastAsia="en-US"/>
        </w:rPr>
        <w:t xml:space="preserve"> контрол</w:t>
      </w:r>
      <w:r>
        <w:rPr>
          <w:rFonts w:ascii="Liberation Serif" w:eastAsiaTheme="minorHAnsi" w:hAnsi="Liberation Serif" w:cs="Liberation Serif"/>
          <w:lang w:eastAsia="en-US"/>
        </w:rPr>
        <w:t>я на территории</w:t>
      </w:r>
      <w:r w:rsidRPr="00F0124E">
        <w:rPr>
          <w:rFonts w:ascii="Liberation Serif" w:eastAsiaTheme="minorHAnsi" w:hAnsi="Liberation Serif" w:cs="Liberation Serif"/>
          <w:lang w:eastAsia="en-US"/>
        </w:rPr>
        <w:t xml:space="preserve"> городско</w:t>
      </w:r>
      <w:r>
        <w:rPr>
          <w:rFonts w:ascii="Liberation Serif" w:eastAsiaTheme="minorHAnsi" w:hAnsi="Liberation Serif" w:cs="Liberation Serif"/>
          <w:lang w:eastAsia="en-US"/>
        </w:rPr>
        <w:t>го</w:t>
      </w:r>
      <w:r w:rsidRPr="00F0124E">
        <w:rPr>
          <w:rFonts w:ascii="Liberation Serif" w:eastAsiaTheme="minorHAnsi" w:hAnsi="Liberation Serif" w:cs="Liberation Serif"/>
          <w:lang w:eastAsia="en-US"/>
        </w:rPr>
        <w:t xml:space="preserve"> округ</w:t>
      </w:r>
      <w:r>
        <w:rPr>
          <w:rFonts w:ascii="Liberation Serif" w:eastAsiaTheme="minorHAnsi" w:hAnsi="Liberation Serif" w:cs="Liberation Serif"/>
          <w:lang w:eastAsia="en-US"/>
        </w:rPr>
        <w:t>а</w:t>
      </w:r>
      <w:r w:rsidRPr="00F0124E">
        <w:rPr>
          <w:rFonts w:ascii="Liberation Serif" w:eastAsiaTheme="minorHAnsi" w:hAnsi="Liberation Serif" w:cs="Liberation Serif"/>
          <w:lang w:eastAsia="en-US"/>
        </w:rPr>
        <w:t xml:space="preserve"> Первоуральск от 30.09.2021 года №46</w:t>
      </w:r>
      <w:r>
        <w:rPr>
          <w:rFonts w:ascii="Liberation Serif" w:eastAsiaTheme="minorHAnsi" w:hAnsi="Liberation Serif" w:cs="Liberation Serif"/>
          <w:lang w:eastAsia="en-US"/>
        </w:rPr>
        <w:t>4</w:t>
      </w:r>
      <w:r w:rsidRPr="00F0124E">
        <w:rPr>
          <w:rFonts w:ascii="Liberation Serif" w:eastAsiaTheme="minorHAnsi" w:hAnsi="Liberation Serif" w:cs="Liberation Serif"/>
          <w:lang w:eastAsia="en-US"/>
        </w:rPr>
        <w:t xml:space="preserve"> в соответствии с требованиями, установленными Федеральным законом от 31 июля 2020 года № 248-ФЗ</w:t>
      </w:r>
      <w:r>
        <w:rPr>
          <w:rFonts w:ascii="Liberation Serif" w:eastAsiaTheme="minorHAnsi" w:hAnsi="Liberation Serif" w:cs="Liberation Serif"/>
          <w:lang w:eastAsia="en-US"/>
        </w:rPr>
        <w:t>, который</w:t>
      </w:r>
      <w:r w:rsidRPr="00F0124E">
        <w:rPr>
          <w:rFonts w:ascii="Liberation Serif" w:eastAsiaTheme="minorHAnsi" w:hAnsi="Liberation Serif" w:cs="Liberation Serif"/>
          <w:lang w:eastAsia="en-US"/>
        </w:rPr>
        <w:t xml:space="preserve"> позвол</w:t>
      </w:r>
      <w:r>
        <w:rPr>
          <w:rFonts w:ascii="Liberation Serif" w:eastAsiaTheme="minorHAnsi" w:hAnsi="Liberation Serif" w:cs="Liberation Serif"/>
          <w:lang w:eastAsia="en-US"/>
        </w:rPr>
        <w:t>яет</w:t>
      </w:r>
      <w:r w:rsidRPr="00F0124E">
        <w:rPr>
          <w:rFonts w:ascii="Liberation Serif" w:eastAsiaTheme="minorHAnsi" w:hAnsi="Liberation Serif" w:cs="Liberation Serif"/>
          <w:lang w:eastAsia="en-US"/>
        </w:rPr>
        <w:t xml:space="preserve"> повысить эффективность контрольно-надзорной деятельности, дифференцировать контрольные (надзорные) мероприятия, сосредоточив усилия органов контроля на субъектах (объектах) контроля, несущих потенциально наибольшую опасность для охраняемых законом ценностей.</w:t>
      </w:r>
    </w:p>
    <w:p w:rsidR="009A4C5C" w:rsidRPr="00D30164" w:rsidRDefault="009A4C5C" w:rsidP="00AF7166">
      <w:pPr>
        <w:pStyle w:val="a6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B00FE6" w:rsidRPr="008A7CE5" w:rsidRDefault="00B00FE6" w:rsidP="00190AEC">
      <w:pPr>
        <w:pStyle w:val="a4"/>
        <w:spacing w:before="0" w:beforeAutospacing="0" w:after="0" w:afterAutospacing="0"/>
        <w:jc w:val="both"/>
        <w:rPr>
          <w:rFonts w:ascii="Liberation Serif" w:hAnsi="Liberation Serif"/>
          <w:b/>
          <w:sz w:val="28"/>
          <w:szCs w:val="28"/>
        </w:rPr>
      </w:pPr>
      <w:r w:rsidRPr="008A7CE5">
        <w:rPr>
          <w:rFonts w:ascii="Liberation Serif" w:hAnsi="Liberation Serif"/>
          <w:b/>
          <w:sz w:val="28"/>
          <w:szCs w:val="28"/>
        </w:rPr>
        <w:t>Раздел 2. Организация муниципального контроля</w:t>
      </w:r>
    </w:p>
    <w:p w:rsidR="00AF7166" w:rsidRDefault="00AF7166" w:rsidP="00B44021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B44021" w:rsidRPr="00AF7166" w:rsidRDefault="00B44021" w:rsidP="00B44021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hAnsi="Liberation Serif"/>
          <w:sz w:val="24"/>
          <w:szCs w:val="24"/>
        </w:rPr>
      </w:pPr>
      <w:r w:rsidRPr="00AF7166">
        <w:rPr>
          <w:rFonts w:ascii="Liberation Serif" w:hAnsi="Liberation Serif"/>
          <w:sz w:val="24"/>
          <w:szCs w:val="24"/>
        </w:rPr>
        <w:lastRenderedPageBreak/>
        <w:t>Полномочия по муниципальному жилищному контролю возложены на Управление жилищно-коммунального хозяйства и строительства городского округа Первоуральск.</w:t>
      </w:r>
    </w:p>
    <w:p w:rsidR="00B44021" w:rsidRPr="00AF7166" w:rsidRDefault="00B44021" w:rsidP="00B44021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hAnsi="Liberation Serif"/>
          <w:sz w:val="24"/>
          <w:szCs w:val="24"/>
        </w:rPr>
      </w:pPr>
      <w:r w:rsidRPr="00AF7166">
        <w:rPr>
          <w:rFonts w:ascii="Liberation Serif" w:hAnsi="Liberation Serif"/>
          <w:sz w:val="24"/>
          <w:szCs w:val="24"/>
        </w:rPr>
        <w:t>Управление жилищно-коммунального хозяйства и строительства городского округа Первоуральск в рамках своих полномочий:</w:t>
      </w:r>
    </w:p>
    <w:p w:rsidR="00B44021" w:rsidRPr="00AF7166" w:rsidRDefault="00B44021" w:rsidP="00B44021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hAnsi="Liberation Serif"/>
          <w:sz w:val="24"/>
          <w:szCs w:val="24"/>
        </w:rPr>
      </w:pPr>
      <w:r w:rsidRPr="00AF7166">
        <w:rPr>
          <w:rFonts w:ascii="Liberation Serif" w:hAnsi="Liberation Serif"/>
          <w:sz w:val="24"/>
          <w:szCs w:val="24"/>
        </w:rPr>
        <w:t>1) организует и осуществляет муниципальный контроль на территории муниципального образования;</w:t>
      </w:r>
    </w:p>
    <w:p w:rsidR="00B44021" w:rsidRPr="00AF7166" w:rsidRDefault="00B44021" w:rsidP="00B44021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hAnsi="Liberation Serif"/>
          <w:sz w:val="24"/>
          <w:szCs w:val="24"/>
        </w:rPr>
      </w:pPr>
      <w:r w:rsidRPr="00AF7166">
        <w:rPr>
          <w:rFonts w:ascii="Liberation Serif" w:hAnsi="Liberation Serif"/>
          <w:sz w:val="24"/>
          <w:szCs w:val="24"/>
        </w:rPr>
        <w:t>2) разрабатывает и принимает административные регламенты проведения проверок при осуществлении муниципального контроля;</w:t>
      </w:r>
    </w:p>
    <w:p w:rsidR="00B44021" w:rsidRPr="00AF7166" w:rsidRDefault="00B44021" w:rsidP="00B44021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hAnsi="Liberation Serif"/>
          <w:sz w:val="24"/>
          <w:szCs w:val="24"/>
        </w:rPr>
      </w:pPr>
      <w:r w:rsidRPr="00AF7166">
        <w:rPr>
          <w:rFonts w:ascii="Liberation Serif" w:hAnsi="Liberation Serif"/>
          <w:sz w:val="24"/>
          <w:szCs w:val="24"/>
        </w:rPr>
        <w:t>Разработка и принятие указанных административных регламентов осуществляются в порядке, установленном действующим законодательством.</w:t>
      </w:r>
    </w:p>
    <w:p w:rsidR="00B44021" w:rsidRPr="00AF7166" w:rsidRDefault="00B44021" w:rsidP="00B44021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hAnsi="Liberation Serif"/>
          <w:sz w:val="24"/>
          <w:szCs w:val="24"/>
        </w:rPr>
      </w:pPr>
      <w:r w:rsidRPr="00AF7166">
        <w:rPr>
          <w:rFonts w:ascii="Liberation Serif" w:hAnsi="Liberation Serif"/>
          <w:sz w:val="24"/>
          <w:szCs w:val="24"/>
        </w:rPr>
        <w:t>3) организует и проводит мониторинг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B44021" w:rsidRPr="00AF7166" w:rsidRDefault="00B44021" w:rsidP="00B44021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hAnsi="Liberation Serif"/>
          <w:sz w:val="24"/>
          <w:szCs w:val="24"/>
        </w:rPr>
      </w:pPr>
      <w:r w:rsidRPr="00AF7166">
        <w:rPr>
          <w:rFonts w:ascii="Liberation Serif" w:hAnsi="Liberation Serif"/>
          <w:sz w:val="24"/>
          <w:szCs w:val="24"/>
        </w:rPr>
        <w:t>4) осуществляет иные, предусмотренные федеральными законами, законами и иными нормативными правовыми актами Свердловской области, полномочия.</w:t>
      </w:r>
    </w:p>
    <w:p w:rsidR="00AF7166" w:rsidRPr="00AF7166" w:rsidRDefault="00AF7166" w:rsidP="00AF716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AF7166">
        <w:rPr>
          <w:rFonts w:ascii="Liberation Serif" w:hAnsi="Liberation Serif" w:cs="Liberation Serif"/>
          <w:bCs/>
          <w:sz w:val="24"/>
          <w:szCs w:val="24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AF7166" w:rsidRPr="00AF7166" w:rsidRDefault="00AF7166" w:rsidP="00AF71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Liberation Serif"/>
          <w:bCs/>
          <w:sz w:val="24"/>
          <w:szCs w:val="24"/>
        </w:rPr>
      </w:pPr>
      <w:proofErr w:type="gramStart"/>
      <w:r w:rsidRPr="00AF7166">
        <w:rPr>
          <w:rFonts w:ascii="Liberation Serif" w:hAnsi="Liberation Serif" w:cs="Liberation Serif"/>
          <w:bCs/>
          <w:sz w:val="24"/>
          <w:szCs w:val="24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AF7166" w:rsidRPr="00AF7166" w:rsidRDefault="00AF7166" w:rsidP="00AF71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AF7166">
        <w:rPr>
          <w:rFonts w:ascii="Liberation Serif" w:hAnsi="Liberation Serif" w:cs="Liberation Serif"/>
          <w:bCs/>
          <w:sz w:val="24"/>
          <w:szCs w:val="24"/>
        </w:rPr>
        <w:t>2) требований к формированию фондов капитального ремонта;</w:t>
      </w:r>
    </w:p>
    <w:p w:rsidR="00AF7166" w:rsidRPr="00AF7166" w:rsidRDefault="00AF7166" w:rsidP="00AF71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AF7166">
        <w:rPr>
          <w:rFonts w:ascii="Liberation Serif" w:hAnsi="Liberation Serif" w:cs="Liberation Serif"/>
          <w:bCs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F7166" w:rsidRPr="00AF7166" w:rsidRDefault="00AF7166" w:rsidP="00AF71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AF7166">
        <w:rPr>
          <w:rFonts w:ascii="Liberation Serif" w:hAnsi="Liberation Serif" w:cs="Liberation Serif"/>
          <w:bCs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AF7166" w:rsidRPr="00AF7166" w:rsidRDefault="00AF7166" w:rsidP="00AF71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AF7166">
        <w:rPr>
          <w:rFonts w:ascii="Liberation Serif" w:hAnsi="Liberation Serif" w:cs="Liberation Serif"/>
          <w:bCs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F7166" w:rsidRPr="00AF7166" w:rsidRDefault="00AF7166" w:rsidP="00AF71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AF7166">
        <w:rPr>
          <w:rFonts w:ascii="Liberation Serif" w:hAnsi="Liberation Serif" w:cs="Liberation Serif"/>
          <w:bCs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AF7166" w:rsidRPr="00AF7166" w:rsidRDefault="00AF7166" w:rsidP="00AF71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AF7166">
        <w:rPr>
          <w:rFonts w:ascii="Liberation Serif" w:hAnsi="Liberation Serif" w:cs="Liberation Serif"/>
          <w:bCs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AF7166" w:rsidRPr="00AF7166" w:rsidRDefault="00AF7166" w:rsidP="00AF71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AF7166">
        <w:rPr>
          <w:rFonts w:ascii="Liberation Serif" w:hAnsi="Liberation Serif" w:cs="Liberation Serif"/>
          <w:bCs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F7166" w:rsidRPr="00AF7166" w:rsidRDefault="00AF7166" w:rsidP="00AF71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AF7166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9) требований к порядку размещения </w:t>
      </w:r>
      <w:proofErr w:type="spellStart"/>
      <w:r w:rsidRPr="00AF7166">
        <w:rPr>
          <w:rFonts w:ascii="Liberation Serif" w:hAnsi="Liberation Serif" w:cs="Liberation Serif"/>
          <w:bCs/>
          <w:sz w:val="24"/>
          <w:szCs w:val="24"/>
        </w:rPr>
        <w:t>ресурсоснабжающими</w:t>
      </w:r>
      <w:proofErr w:type="spellEnd"/>
      <w:r w:rsidRPr="00AF7166">
        <w:rPr>
          <w:rFonts w:ascii="Liberation Serif" w:hAnsi="Liberation Serif" w:cs="Liberation Serif"/>
          <w:bCs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государственной информационной системе жилищно-коммунального хозяйства (далее - система);</w:t>
      </w:r>
    </w:p>
    <w:p w:rsidR="00AF7166" w:rsidRPr="00AF7166" w:rsidRDefault="00AF7166" w:rsidP="00AF71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AF7166">
        <w:rPr>
          <w:rFonts w:ascii="Liberation Serif" w:hAnsi="Liberation Serif" w:cs="Liberation Serif"/>
          <w:bCs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</w:p>
    <w:p w:rsidR="00AF7166" w:rsidRPr="00AF7166" w:rsidRDefault="00AF7166" w:rsidP="00AF71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AF7166">
        <w:rPr>
          <w:rFonts w:ascii="Liberation Serif" w:hAnsi="Liberation Serif" w:cs="Liberation Serif"/>
          <w:bCs/>
          <w:sz w:val="24"/>
          <w:szCs w:val="24"/>
        </w:rPr>
        <w:t>11) требований к предоставлению жилых помещений в наемных домах социального использования;</w:t>
      </w:r>
    </w:p>
    <w:p w:rsidR="00AF7166" w:rsidRPr="00AF7166" w:rsidRDefault="00AF7166" w:rsidP="00AF71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AF7166">
        <w:rPr>
          <w:rFonts w:ascii="Liberation Serif" w:hAnsi="Liberation Serif" w:cs="Liberation Serif"/>
          <w:bCs/>
          <w:sz w:val="24"/>
          <w:szCs w:val="24"/>
        </w:rPr>
        <w:t>12) исполнение решений, принятых органом контроля по результатам контрольных мероприятий.</w:t>
      </w:r>
    </w:p>
    <w:p w:rsidR="00AF7166" w:rsidRDefault="00AF7166" w:rsidP="00AF7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4"/>
          <w:szCs w:val="24"/>
        </w:rPr>
      </w:pPr>
      <w:r w:rsidRPr="00BE1983">
        <w:rPr>
          <w:rFonts w:ascii="Liberation Serif" w:hAnsi="Liberation Serif" w:cs="Liberation Serif"/>
          <w:sz w:val="24"/>
          <w:szCs w:val="24"/>
        </w:rPr>
        <w:t xml:space="preserve">С учетом требований </w:t>
      </w:r>
      <w:hyperlink r:id="rId7" w:history="1">
        <w:r w:rsidRPr="00BE1983">
          <w:rPr>
            <w:rFonts w:ascii="Liberation Serif" w:hAnsi="Liberation Serif" w:cs="Liberation Serif"/>
            <w:sz w:val="24"/>
            <w:szCs w:val="24"/>
          </w:rPr>
          <w:t>части 7 статьи 22</w:t>
        </w:r>
      </w:hyperlink>
      <w:r w:rsidRPr="00BE1983">
        <w:rPr>
          <w:rFonts w:ascii="Liberation Serif" w:hAnsi="Liberation Serif" w:cs="Liberation Serif"/>
          <w:sz w:val="24"/>
          <w:szCs w:val="24"/>
        </w:rPr>
        <w:t xml:space="preserve"> и </w:t>
      </w:r>
      <w:hyperlink r:id="rId8" w:history="1">
        <w:r w:rsidRPr="00BE1983">
          <w:rPr>
            <w:rFonts w:ascii="Liberation Serif" w:hAnsi="Liberation Serif" w:cs="Liberation Serif"/>
            <w:sz w:val="24"/>
            <w:szCs w:val="24"/>
          </w:rPr>
          <w:t>части 2 статьи 61</w:t>
        </w:r>
      </w:hyperlink>
      <w:r w:rsidRPr="00BE1983">
        <w:rPr>
          <w:rFonts w:ascii="Liberation Serif" w:hAnsi="Liberation Serif" w:cs="Liberation Serif"/>
          <w:sz w:val="24"/>
          <w:szCs w:val="24"/>
        </w:rPr>
        <w:t xml:space="preserve"> Закона N 248-ФЗ и </w:t>
      </w:r>
      <w:hyperlink r:id="rId9" w:history="1">
        <w:r w:rsidRPr="00BE1983">
          <w:rPr>
            <w:rFonts w:ascii="Liberation Serif" w:hAnsi="Liberation Serif" w:cs="Liberation Serif"/>
            <w:sz w:val="24"/>
            <w:szCs w:val="24"/>
          </w:rPr>
          <w:t>пункта 9</w:t>
        </w:r>
      </w:hyperlink>
      <w:r w:rsidRPr="00BE1983">
        <w:rPr>
          <w:rFonts w:ascii="Liberation Serif" w:hAnsi="Liberation Serif" w:cs="Liberation Serif"/>
          <w:sz w:val="24"/>
          <w:szCs w:val="24"/>
        </w:rPr>
        <w:t xml:space="preserve"> Положения о</w:t>
      </w:r>
      <w:r>
        <w:rPr>
          <w:rFonts w:ascii="Liberation Serif" w:hAnsi="Liberation Serif" w:cs="Liberation Serif"/>
          <w:sz w:val="24"/>
          <w:szCs w:val="24"/>
        </w:rPr>
        <w:t>б осуществлении</w:t>
      </w:r>
      <w:r w:rsidRPr="00BE1983">
        <w:rPr>
          <w:rFonts w:ascii="Liberation Serif" w:hAnsi="Liberation Serif" w:cs="Liberation Serif"/>
          <w:sz w:val="24"/>
          <w:szCs w:val="24"/>
        </w:rPr>
        <w:t xml:space="preserve"> муниципально</w:t>
      </w:r>
      <w:r>
        <w:rPr>
          <w:rFonts w:ascii="Liberation Serif" w:hAnsi="Liberation Serif" w:cs="Liberation Serif"/>
          <w:sz w:val="24"/>
          <w:szCs w:val="24"/>
        </w:rPr>
        <w:t>го жилищного</w:t>
      </w:r>
      <w:r w:rsidRPr="00BE1983">
        <w:rPr>
          <w:rFonts w:ascii="Liberation Serif" w:hAnsi="Liberation Serif" w:cs="Liberation Serif"/>
          <w:sz w:val="24"/>
          <w:szCs w:val="24"/>
        </w:rPr>
        <w:t xml:space="preserve"> контрол</w:t>
      </w:r>
      <w:r>
        <w:rPr>
          <w:rFonts w:ascii="Liberation Serif" w:hAnsi="Liberation Serif" w:cs="Liberation Serif"/>
          <w:sz w:val="24"/>
          <w:szCs w:val="24"/>
        </w:rPr>
        <w:t>я на территории</w:t>
      </w:r>
      <w:r w:rsidRPr="00BE1983">
        <w:rPr>
          <w:rFonts w:ascii="Liberation Serif" w:hAnsi="Liberation Serif" w:cs="Liberation Serif"/>
          <w:sz w:val="24"/>
          <w:szCs w:val="24"/>
        </w:rPr>
        <w:t xml:space="preserve"> городско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BE1983">
        <w:rPr>
          <w:rFonts w:ascii="Liberation Serif" w:hAnsi="Liberation Serif" w:cs="Liberation Serif"/>
          <w:sz w:val="24"/>
          <w:szCs w:val="24"/>
        </w:rPr>
        <w:t xml:space="preserve"> округе Первоуральск от 30.09.2021 года №46</w:t>
      </w:r>
      <w:r>
        <w:rPr>
          <w:rFonts w:ascii="Liberation Serif" w:hAnsi="Liberation Serif" w:cs="Liberation Serif"/>
          <w:sz w:val="24"/>
          <w:szCs w:val="24"/>
        </w:rPr>
        <w:t>4</w:t>
      </w:r>
      <w:r w:rsidRPr="00BE1983">
        <w:rPr>
          <w:rFonts w:ascii="Liberation Serif" w:hAnsi="Liberation Serif" w:cs="Liberation Serif"/>
          <w:sz w:val="24"/>
          <w:szCs w:val="24"/>
        </w:rPr>
        <w:t xml:space="preserve">, муниципальный </w:t>
      </w:r>
      <w:r>
        <w:rPr>
          <w:rFonts w:ascii="Liberation Serif" w:hAnsi="Liberation Serif" w:cs="Liberation Serif"/>
          <w:sz w:val="24"/>
          <w:szCs w:val="24"/>
        </w:rPr>
        <w:t xml:space="preserve">жилищный </w:t>
      </w:r>
      <w:r w:rsidRPr="00BE1983">
        <w:rPr>
          <w:rFonts w:ascii="Liberation Serif" w:hAnsi="Liberation Serif" w:cs="Liberation Serif"/>
          <w:sz w:val="24"/>
          <w:szCs w:val="24"/>
        </w:rPr>
        <w:t>контроль осуществляется без проведения плановых контрольных мероприятий. С</w:t>
      </w:r>
      <w:r w:rsidRPr="00BE1983">
        <w:rPr>
          <w:rFonts w:ascii="Liberation Serif" w:hAnsi="Liberation Serif"/>
          <w:sz w:val="24"/>
          <w:szCs w:val="24"/>
        </w:rPr>
        <w:t>истема оценки и управления рисками причинения вреда (ущерба) охраняемым законом ценностям при осуществлении муниципального</w:t>
      </w:r>
      <w:r w:rsidR="00205B95">
        <w:rPr>
          <w:rFonts w:ascii="Liberation Serif" w:hAnsi="Liberation Serif"/>
          <w:sz w:val="24"/>
          <w:szCs w:val="24"/>
        </w:rPr>
        <w:t xml:space="preserve"> жилищного</w:t>
      </w:r>
      <w:r w:rsidRPr="00BE1983">
        <w:rPr>
          <w:rFonts w:ascii="Liberation Serif" w:hAnsi="Liberation Serif"/>
          <w:sz w:val="24"/>
          <w:szCs w:val="24"/>
        </w:rPr>
        <w:t xml:space="preserve"> контроля не применяется.</w:t>
      </w:r>
    </w:p>
    <w:p w:rsidR="00AF7166" w:rsidRDefault="00AF7166" w:rsidP="00AF7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AF7166" w:rsidRDefault="00AF7166" w:rsidP="00AF7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Объектом муниципального жилищного контроля (далее - объект контроля) является:</w:t>
      </w:r>
    </w:p>
    <w:p w:rsidR="00AF7166" w:rsidRDefault="00AF7166" w:rsidP="00AF7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1) деятельность, действия (бездействие) по пользованию жилыми помещениями муниципального жилищного фонда;</w:t>
      </w:r>
    </w:p>
    <w:p w:rsidR="00AF7166" w:rsidRDefault="00AF7166" w:rsidP="00AF7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2) деятельность, действия (бездействие) по переводу жилого помещения в нежилое помещение и нежилого помещения в жилое в многоквартирном доме, по осуществлению перепланировки и (или) переустройства помещений в многоквартирном доме;</w:t>
      </w:r>
    </w:p>
    <w:p w:rsidR="00AF7166" w:rsidRDefault="00AF7166" w:rsidP="00AF7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3) деятельность, действия (бездействие) по формированию фондов капитального ремонта;</w:t>
      </w:r>
    </w:p>
    <w:p w:rsidR="00AF7166" w:rsidRDefault="00AF7166" w:rsidP="00AF7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4) деятельность, действия (бездействие) по управлению многоквартирными домами, включающая в себя:</w:t>
      </w:r>
    </w:p>
    <w:p w:rsidR="00AF7166" w:rsidRDefault="00AF7166" w:rsidP="00AF7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деятельность, действия (бездействие) по оказанию услуг и (или) выполнению работ по содержанию и ремонту общего имущества в многоквартирных домах;</w:t>
      </w:r>
    </w:p>
    <w:p w:rsidR="00AF7166" w:rsidRDefault="00AF7166" w:rsidP="00AF7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деятельность, действия (бездействие) по предоставлению коммунальных услуг собственникам и пользователям помещений в многоквартирных домах и жилых домов;</w:t>
      </w:r>
    </w:p>
    <w:p w:rsidR="00AF7166" w:rsidRDefault="00AF7166" w:rsidP="00AF7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деятельность, действия (бездействие) по изменению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F7166" w:rsidRDefault="00AF7166" w:rsidP="00AF7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деятельность, действия (бездействие)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F7166" w:rsidRDefault="00AF7166" w:rsidP="00AF7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деятельность, действия (бездействие) по обеспечению доступности для инвалидов помещений в многоквартирных домах;</w:t>
      </w:r>
    </w:p>
    <w:p w:rsidR="00AF7166" w:rsidRDefault="00AF7166" w:rsidP="00AF7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5) деятельность, действия (бездействие) по размещению информации в системе;</w:t>
      </w:r>
    </w:p>
    <w:p w:rsidR="00AF7166" w:rsidRDefault="00AF7166" w:rsidP="00AF7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6) деятельность, действия (бездействие) по предоставлению жилых помещений в наемных домах социального использования.</w:t>
      </w:r>
    </w:p>
    <w:p w:rsidR="00AF7166" w:rsidRPr="00BE1983" w:rsidRDefault="00AF7166" w:rsidP="00AF71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E1983">
        <w:rPr>
          <w:rFonts w:ascii="Liberation Serif" w:hAnsi="Liberation Serif" w:cs="Liberation Serif"/>
          <w:sz w:val="24"/>
          <w:szCs w:val="24"/>
        </w:rPr>
        <w:t xml:space="preserve">Муниципальный </w:t>
      </w:r>
      <w:r>
        <w:rPr>
          <w:rFonts w:ascii="Liberation Serif" w:hAnsi="Liberation Serif" w:cs="Liberation Serif"/>
          <w:sz w:val="24"/>
          <w:szCs w:val="24"/>
        </w:rPr>
        <w:t xml:space="preserve">жилищный </w:t>
      </w:r>
      <w:r w:rsidRPr="00BE1983">
        <w:rPr>
          <w:rFonts w:ascii="Liberation Serif" w:hAnsi="Liberation Serif" w:cs="Liberation Serif"/>
          <w:sz w:val="24"/>
          <w:szCs w:val="24"/>
        </w:rPr>
        <w:t>контроль осуществляется посредством проведения следующих контрольных мероприятий:</w:t>
      </w:r>
    </w:p>
    <w:p w:rsidR="00AF7166" w:rsidRPr="00BE1983" w:rsidRDefault="00AF7166" w:rsidP="00AF7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E1983">
        <w:rPr>
          <w:rFonts w:ascii="Liberation Serif" w:hAnsi="Liberation Serif" w:cs="Liberation Serif"/>
          <w:sz w:val="24"/>
          <w:szCs w:val="24"/>
        </w:rPr>
        <w:t>Взаимодействие с контролируемым лицом осуществляется при проведении следующих контрольных мероприятий:</w:t>
      </w:r>
    </w:p>
    <w:p w:rsidR="00AF7166" w:rsidRPr="00BE1983" w:rsidRDefault="00AF7166" w:rsidP="00AF7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E1983">
        <w:rPr>
          <w:rFonts w:ascii="Liberation Serif" w:hAnsi="Liberation Serif" w:cs="Liberation Serif"/>
          <w:sz w:val="24"/>
          <w:szCs w:val="24"/>
        </w:rPr>
        <w:t>1) инспекционный визит;</w:t>
      </w:r>
    </w:p>
    <w:p w:rsidR="00AF7166" w:rsidRPr="00BE1983" w:rsidRDefault="00AF7166" w:rsidP="00AF7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</w:t>
      </w:r>
      <w:r w:rsidRPr="00BE1983">
        <w:rPr>
          <w:rFonts w:ascii="Liberation Serif" w:hAnsi="Liberation Serif" w:cs="Liberation Serif"/>
          <w:sz w:val="24"/>
          <w:szCs w:val="24"/>
        </w:rPr>
        <w:t>) документарная проверка;</w:t>
      </w:r>
    </w:p>
    <w:p w:rsidR="00AF7166" w:rsidRDefault="00AF7166" w:rsidP="00AF7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</w:t>
      </w:r>
      <w:r w:rsidRPr="00BE1983">
        <w:rPr>
          <w:rFonts w:ascii="Liberation Serif" w:hAnsi="Liberation Serif" w:cs="Liberation Serif"/>
          <w:sz w:val="24"/>
          <w:szCs w:val="24"/>
        </w:rPr>
        <w:t>) выездная проверка.</w:t>
      </w:r>
    </w:p>
    <w:p w:rsidR="00AF7166" w:rsidRPr="00BE1983" w:rsidRDefault="00AF7166" w:rsidP="00AF7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AF7166" w:rsidRDefault="00AF7166" w:rsidP="00AF716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Без взаимодействия с контролируемым лицом проводятся следующие контрольные мероприятия:</w:t>
      </w:r>
    </w:p>
    <w:p w:rsidR="00AF7166" w:rsidRDefault="00AF7166" w:rsidP="00AF7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1) наблюдение за соблюдением обязательных требований;</w:t>
      </w:r>
    </w:p>
    <w:p w:rsidR="00AF7166" w:rsidRDefault="00AF7166" w:rsidP="00AF7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2) выездное обследование.</w:t>
      </w:r>
    </w:p>
    <w:p w:rsidR="008A7CE5" w:rsidRPr="008A7CE5" w:rsidRDefault="008A7CE5" w:rsidP="00190AEC">
      <w:pPr>
        <w:pStyle w:val="a4"/>
        <w:spacing w:before="0" w:beforeAutospacing="0" w:after="0" w:afterAutospacing="0"/>
        <w:jc w:val="both"/>
        <w:rPr>
          <w:rFonts w:ascii="Liberation Serif" w:hAnsi="Liberation Serif"/>
          <w:b/>
          <w:sz w:val="28"/>
          <w:szCs w:val="28"/>
        </w:rPr>
      </w:pPr>
    </w:p>
    <w:p w:rsidR="00B00FE6" w:rsidRPr="008A7CE5" w:rsidRDefault="00B00FE6" w:rsidP="00190AEC">
      <w:pPr>
        <w:pStyle w:val="a4"/>
        <w:spacing w:before="0" w:beforeAutospacing="0" w:after="0" w:afterAutospacing="0"/>
        <w:jc w:val="both"/>
        <w:rPr>
          <w:rFonts w:ascii="Liberation Serif" w:hAnsi="Liberation Serif"/>
          <w:b/>
          <w:sz w:val="28"/>
          <w:szCs w:val="28"/>
        </w:rPr>
      </w:pPr>
      <w:r w:rsidRPr="008A7CE5">
        <w:rPr>
          <w:rFonts w:ascii="Liberation Serif" w:hAnsi="Liberation Serif"/>
          <w:b/>
          <w:sz w:val="28"/>
          <w:szCs w:val="28"/>
        </w:rPr>
        <w:t>Раздел 3. Финансовое и кадровое обеспечение муниципального контроля</w:t>
      </w:r>
    </w:p>
    <w:p w:rsidR="00E935FB" w:rsidRPr="00BE1983" w:rsidRDefault="00E935FB" w:rsidP="00E93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05B95">
        <w:rPr>
          <w:rFonts w:ascii="Liberation Serif" w:eastAsia="Times New Roman" w:hAnsi="Liberation Serif" w:cs="Times New Roman"/>
          <w:sz w:val="24"/>
          <w:szCs w:val="24"/>
          <w:lang w:eastAsia="ru-RU"/>
        </w:rPr>
        <w:t>Финансирование</w:t>
      </w:r>
      <w:r w:rsidRPr="00BE198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деятельности по муниципальному </w:t>
      </w:r>
      <w:r w:rsidR="00205B9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жилищному </w:t>
      </w:r>
      <w:r w:rsidRPr="00BE1983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контролю</w:t>
      </w:r>
      <w:r w:rsidR="00205B95"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  <w:r w:rsidRPr="00BE198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за соблюдением </w:t>
      </w:r>
      <w:r w:rsidR="00205B95" w:rsidRPr="00205B95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обязательных требований</w:t>
      </w:r>
      <w:r w:rsidRPr="00BE198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из бюджета городского округа Первоуральск в порядке, определенном бюджетным законодательством Российской Федерации и нормативными актами органов местного самоуправления.</w:t>
      </w:r>
    </w:p>
    <w:p w:rsidR="00E935FB" w:rsidRPr="00BE1983" w:rsidRDefault="00E935FB" w:rsidP="00E93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E198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2022 году специалисты отдела </w:t>
      </w:r>
      <w:r w:rsidR="00205B95">
        <w:rPr>
          <w:rFonts w:ascii="Liberation Serif" w:eastAsia="Times New Roman" w:hAnsi="Liberation Serif" w:cs="Times New Roman"/>
          <w:sz w:val="24"/>
          <w:szCs w:val="24"/>
          <w:lang w:eastAsia="ru-RU"/>
        </w:rPr>
        <w:t>жилищного хозяйства</w:t>
      </w:r>
      <w:r w:rsidRPr="00BE198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Управления жилищно-коммунального хозяйства и строительства  городского округа Первоуральск проходили курсы повышения квалификации по вопросам муниципального контроля.</w:t>
      </w:r>
    </w:p>
    <w:p w:rsidR="008A7CE5" w:rsidRPr="008A7CE5" w:rsidRDefault="008A7CE5" w:rsidP="00190AEC">
      <w:pPr>
        <w:pStyle w:val="a4"/>
        <w:spacing w:before="0" w:beforeAutospacing="0" w:after="0" w:afterAutospacing="0"/>
        <w:jc w:val="both"/>
        <w:rPr>
          <w:rFonts w:ascii="Liberation Serif" w:hAnsi="Liberation Serif"/>
          <w:b/>
          <w:sz w:val="28"/>
          <w:szCs w:val="28"/>
        </w:rPr>
      </w:pPr>
    </w:p>
    <w:p w:rsidR="00561A1C" w:rsidRPr="008A7CE5" w:rsidRDefault="00561A1C" w:rsidP="00190AEC">
      <w:pPr>
        <w:pStyle w:val="a4"/>
        <w:spacing w:before="0" w:beforeAutospacing="0" w:after="0" w:afterAutospacing="0"/>
        <w:jc w:val="both"/>
        <w:rPr>
          <w:rFonts w:ascii="Liberation Serif" w:hAnsi="Liberation Serif"/>
          <w:b/>
          <w:sz w:val="28"/>
          <w:szCs w:val="28"/>
        </w:rPr>
      </w:pPr>
      <w:r w:rsidRPr="008A7CE5">
        <w:rPr>
          <w:rFonts w:ascii="Liberation Serif" w:hAnsi="Liberation Serif"/>
          <w:b/>
          <w:sz w:val="28"/>
          <w:szCs w:val="28"/>
        </w:rPr>
        <w:t>Раздел 4. Проведение муниципального контроля</w:t>
      </w:r>
    </w:p>
    <w:p w:rsidR="00ED4BC6" w:rsidRPr="00BE1983" w:rsidRDefault="00ED4BC6" w:rsidP="00ED4B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E1983">
        <w:rPr>
          <w:rFonts w:ascii="Liberation Serif" w:hAnsi="Liberation Serif"/>
          <w:sz w:val="24"/>
          <w:szCs w:val="24"/>
        </w:rPr>
        <w:t>Постановлением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 (далее – Постановление № 336), принятым в целях защиты национальных интересов Российской Федерации в связи с недружественными действиями иностранных государств и международных организаций, установлены ограничения на проведение в 2022 году контрольных (надзорных) мероприятий, проверок при осуществлении видов государственного контроля (надзора), муниципального контроля</w:t>
      </w:r>
      <w:proofErr w:type="gramEnd"/>
      <w:r w:rsidRPr="00BE1983">
        <w:rPr>
          <w:rFonts w:ascii="Liberation Serif" w:hAnsi="Liberation Serif"/>
          <w:sz w:val="24"/>
          <w:szCs w:val="24"/>
        </w:rPr>
        <w:t xml:space="preserve">, порядок организации и </w:t>
      </w:r>
      <w:proofErr w:type="gramStart"/>
      <w:r w:rsidRPr="00BE1983">
        <w:rPr>
          <w:rFonts w:ascii="Liberation Serif" w:hAnsi="Liberation Serif"/>
          <w:sz w:val="24"/>
          <w:szCs w:val="24"/>
        </w:rPr>
        <w:t>осуществления</w:t>
      </w:r>
      <w:proofErr w:type="gramEnd"/>
      <w:r w:rsidRPr="00BE1983">
        <w:rPr>
          <w:rFonts w:ascii="Liberation Serif" w:hAnsi="Liberation Serif"/>
          <w:sz w:val="24"/>
          <w:szCs w:val="24"/>
        </w:rPr>
        <w:t xml:space="preserve"> которых регулируются Федеральным законом от 31 июля 2020 г. № 248-ФЗ «О государственном контроле (надзоре) и муниципальном контроле в Российской Федерации» и Федеральным законом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FF3214" w:rsidRDefault="009D2BB2" w:rsidP="00E86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9D2BB2">
        <w:rPr>
          <w:rFonts w:ascii="Liberation Serif" w:hAnsi="Liberation Serif"/>
          <w:sz w:val="24"/>
          <w:szCs w:val="24"/>
        </w:rPr>
        <w:t>В</w:t>
      </w:r>
      <w:r w:rsidR="0095520A">
        <w:rPr>
          <w:rFonts w:ascii="Liberation Serif" w:hAnsi="Liberation Serif"/>
          <w:sz w:val="24"/>
          <w:szCs w:val="24"/>
        </w:rPr>
        <w:t xml:space="preserve"> </w:t>
      </w:r>
      <w:r w:rsidR="00ED4BC6" w:rsidRPr="009D2BB2">
        <w:rPr>
          <w:rFonts w:ascii="Liberation Serif" w:hAnsi="Liberation Serif"/>
          <w:sz w:val="24"/>
          <w:szCs w:val="24"/>
        </w:rPr>
        <w:t>2022 г. проводи</w:t>
      </w:r>
      <w:r>
        <w:rPr>
          <w:rFonts w:ascii="Liberation Serif" w:hAnsi="Liberation Serif"/>
          <w:sz w:val="24"/>
          <w:szCs w:val="24"/>
        </w:rPr>
        <w:t xml:space="preserve">лись профилактические мероприятия </w:t>
      </w:r>
      <w:r w:rsidR="00E86014">
        <w:rPr>
          <w:rFonts w:ascii="Liberation Serif" w:hAnsi="Liberation Serif"/>
          <w:sz w:val="24"/>
          <w:szCs w:val="24"/>
        </w:rPr>
        <w:t>–</w:t>
      </w:r>
      <w:r w:rsidR="00ED4BC6" w:rsidRPr="009D2BB2">
        <w:rPr>
          <w:rFonts w:ascii="Liberation Serif" w:hAnsi="Liberation Serif"/>
          <w:sz w:val="24"/>
          <w:szCs w:val="24"/>
        </w:rPr>
        <w:t xml:space="preserve"> </w:t>
      </w:r>
      <w:r w:rsidR="00E86014">
        <w:rPr>
          <w:rFonts w:ascii="Liberation Serif" w:hAnsi="Liberation Serif"/>
          <w:sz w:val="24"/>
          <w:szCs w:val="24"/>
        </w:rPr>
        <w:t xml:space="preserve">консультирование, </w:t>
      </w:r>
      <w:r>
        <w:rPr>
          <w:rFonts w:ascii="Liberation Serif" w:hAnsi="Liberation Serif"/>
          <w:sz w:val="24"/>
          <w:szCs w:val="24"/>
        </w:rPr>
        <w:t>информирование</w:t>
      </w:r>
      <w:r w:rsidRPr="009D2BB2">
        <w:rPr>
          <w:rFonts w:ascii="Liberation Serif" w:hAnsi="Liberation Serif"/>
          <w:sz w:val="24"/>
          <w:szCs w:val="24"/>
        </w:rPr>
        <w:t xml:space="preserve">, </w:t>
      </w:r>
      <w:r>
        <w:rPr>
          <w:rFonts w:ascii="Liberation Serif" w:hAnsi="Liberation Serif"/>
          <w:sz w:val="24"/>
          <w:szCs w:val="24"/>
        </w:rPr>
        <w:t>направлены 11 писе</w:t>
      </w:r>
      <w:r w:rsidR="00A76041">
        <w:rPr>
          <w:rFonts w:ascii="Liberation Serif" w:hAnsi="Liberation Serif"/>
          <w:sz w:val="24"/>
          <w:szCs w:val="24"/>
        </w:rPr>
        <w:t>м</w:t>
      </w:r>
      <w:r w:rsidRPr="009D2BB2">
        <w:rPr>
          <w:rFonts w:ascii="Liberation Serif" w:hAnsi="Liberation Serif"/>
          <w:sz w:val="24"/>
          <w:szCs w:val="24"/>
        </w:rPr>
        <w:t xml:space="preserve"> ТСН, ТСЖ </w:t>
      </w:r>
      <w:r>
        <w:rPr>
          <w:rFonts w:ascii="Liberation Serif" w:hAnsi="Liberation Serif"/>
          <w:sz w:val="24"/>
          <w:szCs w:val="24"/>
        </w:rPr>
        <w:t xml:space="preserve">о соблюдении </w:t>
      </w:r>
      <w:r w:rsidRPr="009D2BB2">
        <w:rPr>
          <w:rFonts w:ascii="Liberation Serif" w:hAnsi="Liberation Serif"/>
          <w:sz w:val="24"/>
          <w:szCs w:val="24"/>
        </w:rPr>
        <w:t>обязательных требований жилищного законодательства</w:t>
      </w:r>
      <w:r>
        <w:rPr>
          <w:rFonts w:ascii="Liberation Serif" w:hAnsi="Liberation Serif"/>
          <w:sz w:val="24"/>
          <w:szCs w:val="24"/>
        </w:rPr>
        <w:t>.</w:t>
      </w:r>
      <w:r w:rsidRPr="009D2BB2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="00FF3214">
        <w:rPr>
          <w:rFonts w:ascii="Liberation Serif" w:hAnsi="Liberation Serif"/>
          <w:sz w:val="24"/>
          <w:szCs w:val="24"/>
        </w:rPr>
        <w:t>О</w:t>
      </w:r>
      <w:r w:rsidR="00E86014">
        <w:rPr>
          <w:rFonts w:ascii="Liberation Serif" w:hAnsi="Liberation Serif"/>
          <w:sz w:val="24"/>
          <w:szCs w:val="24"/>
        </w:rPr>
        <w:t>сновные нарушения были</w:t>
      </w:r>
      <w:r w:rsidR="00FF3214" w:rsidRPr="00FF3214">
        <w:rPr>
          <w:rFonts w:ascii="Liberation Serif" w:hAnsi="Liberation Serif"/>
          <w:sz w:val="24"/>
          <w:szCs w:val="24"/>
        </w:rPr>
        <w:t xml:space="preserve"> по вопрос</w:t>
      </w:r>
      <w:r w:rsidR="00FF3214">
        <w:rPr>
          <w:rFonts w:ascii="Liberation Serif" w:hAnsi="Liberation Serif"/>
          <w:sz w:val="24"/>
          <w:szCs w:val="24"/>
        </w:rPr>
        <w:t>ам</w:t>
      </w:r>
      <w:r w:rsidR="00ED4BC6" w:rsidRPr="00FF3214">
        <w:rPr>
          <w:rFonts w:ascii="Liberation Serif" w:hAnsi="Liberation Serif"/>
          <w:sz w:val="24"/>
          <w:szCs w:val="24"/>
        </w:rPr>
        <w:t xml:space="preserve"> </w:t>
      </w:r>
      <w:hyperlink r:id="rId10" w:history="1">
        <w:r w:rsidR="00FF3214" w:rsidRPr="00FF3214">
          <w:rPr>
            <w:rFonts w:ascii="Liberation Serif" w:hAnsi="Liberation Serif"/>
            <w:sz w:val="24"/>
            <w:szCs w:val="24"/>
          </w:rPr>
          <w:t>переустройств</w:t>
        </w:r>
        <w:r w:rsidR="00FF3214" w:rsidRPr="00FF3214">
          <w:rPr>
            <w:rFonts w:ascii="Liberation Serif" w:hAnsi="Liberation Serif"/>
            <w:sz w:val="24"/>
            <w:szCs w:val="24"/>
          </w:rPr>
          <w:t>а</w:t>
        </w:r>
        <w:r w:rsidR="00FF3214" w:rsidRPr="00FF3214">
          <w:rPr>
            <w:rFonts w:ascii="Liberation Serif" w:hAnsi="Liberation Serif"/>
            <w:sz w:val="24"/>
            <w:szCs w:val="24"/>
          </w:rPr>
          <w:t xml:space="preserve"> и перепланировки</w:t>
        </w:r>
      </w:hyperlink>
      <w:r w:rsidR="00FF3214" w:rsidRPr="00FF3214">
        <w:rPr>
          <w:rFonts w:ascii="Liberation Serif" w:hAnsi="Liberation Serif"/>
          <w:sz w:val="24"/>
          <w:szCs w:val="24"/>
        </w:rPr>
        <w:t xml:space="preserve"> помещений в многоквартирн</w:t>
      </w:r>
      <w:r w:rsidR="00FF3214">
        <w:rPr>
          <w:rFonts w:ascii="Liberation Serif" w:hAnsi="Liberation Serif"/>
          <w:sz w:val="24"/>
          <w:szCs w:val="24"/>
        </w:rPr>
        <w:t>ых</w:t>
      </w:r>
      <w:r w:rsidR="00FF3214" w:rsidRPr="00FF3214">
        <w:rPr>
          <w:rFonts w:ascii="Liberation Serif" w:hAnsi="Liberation Serif"/>
          <w:sz w:val="24"/>
          <w:szCs w:val="24"/>
        </w:rPr>
        <w:t xml:space="preserve"> дом</w:t>
      </w:r>
      <w:r w:rsidR="00FF3214">
        <w:rPr>
          <w:rFonts w:ascii="Liberation Serif" w:hAnsi="Liberation Serif"/>
          <w:sz w:val="24"/>
          <w:szCs w:val="24"/>
        </w:rPr>
        <w:t xml:space="preserve">ах, </w:t>
      </w:r>
      <w:r w:rsidR="00FF3214">
        <w:rPr>
          <w:rFonts w:ascii="Liberation Serif" w:hAnsi="Liberation Serif" w:cs="Liberation Serif"/>
          <w:sz w:val="24"/>
          <w:szCs w:val="24"/>
        </w:rPr>
        <w:t>соответствия</w:t>
      </w:r>
      <w:r w:rsidR="00FF3214">
        <w:rPr>
          <w:rFonts w:ascii="Liberation Serif" w:hAnsi="Liberation Serif" w:cs="Liberation Serif"/>
          <w:sz w:val="24"/>
          <w:szCs w:val="24"/>
        </w:rPr>
        <w:t xml:space="preserve"> жилых помещений установленным </w:t>
      </w:r>
      <w:hyperlink r:id="rId11" w:history="1">
        <w:r w:rsidR="00FF3214" w:rsidRPr="00FF3214">
          <w:rPr>
            <w:rFonts w:ascii="Liberation Serif" w:hAnsi="Liberation Serif" w:cs="Liberation Serif"/>
            <w:sz w:val="24"/>
            <w:szCs w:val="24"/>
          </w:rPr>
          <w:t>санитарным</w:t>
        </w:r>
      </w:hyperlink>
      <w:r w:rsidR="00FF3214" w:rsidRPr="00FF3214">
        <w:rPr>
          <w:rFonts w:ascii="Liberation Serif" w:hAnsi="Liberation Serif" w:cs="Liberation Serif"/>
          <w:sz w:val="24"/>
          <w:szCs w:val="24"/>
        </w:rPr>
        <w:t xml:space="preserve"> </w:t>
      </w:r>
      <w:r w:rsidR="00FF3214">
        <w:rPr>
          <w:rFonts w:ascii="Liberation Serif" w:hAnsi="Liberation Serif" w:cs="Liberation Serif"/>
          <w:sz w:val="24"/>
          <w:szCs w:val="24"/>
        </w:rPr>
        <w:t>и техническим правилам и нормам</w:t>
      </w:r>
      <w:r w:rsidR="00FF3214">
        <w:rPr>
          <w:rFonts w:ascii="Liberation Serif" w:hAnsi="Liberation Serif" w:cs="Liberation Serif"/>
          <w:sz w:val="24"/>
          <w:szCs w:val="24"/>
        </w:rPr>
        <w:t>, об обязанности</w:t>
      </w:r>
      <w:r w:rsidR="00FF3214">
        <w:rPr>
          <w:rFonts w:ascii="Liberation Serif" w:hAnsi="Liberation Serif" w:cs="Liberation Serif"/>
          <w:sz w:val="24"/>
          <w:szCs w:val="24"/>
        </w:rPr>
        <w:t xml:space="preserve"> размещ</w:t>
      </w:r>
      <w:r w:rsidR="00FF3214">
        <w:rPr>
          <w:rFonts w:ascii="Liberation Serif" w:hAnsi="Liberation Serif" w:cs="Liberation Serif"/>
          <w:sz w:val="24"/>
          <w:szCs w:val="24"/>
        </w:rPr>
        <w:t>ения</w:t>
      </w:r>
      <w:r w:rsidR="00FF3214">
        <w:rPr>
          <w:rFonts w:ascii="Liberation Serif" w:hAnsi="Liberation Serif" w:cs="Liberation Serif"/>
          <w:sz w:val="24"/>
          <w:szCs w:val="24"/>
        </w:rPr>
        <w:t xml:space="preserve"> </w:t>
      </w:r>
      <w:r w:rsidR="00FF3214">
        <w:rPr>
          <w:rFonts w:ascii="Liberation Serif" w:hAnsi="Liberation Serif" w:cs="Liberation Serif"/>
          <w:sz w:val="24"/>
          <w:szCs w:val="24"/>
        </w:rPr>
        <w:t>организациями</w:t>
      </w:r>
      <w:r w:rsidR="00FF3214">
        <w:rPr>
          <w:rFonts w:ascii="Liberation Serif" w:hAnsi="Liberation Serif" w:cs="Liberation Serif"/>
          <w:sz w:val="24"/>
          <w:szCs w:val="24"/>
        </w:rPr>
        <w:t>, осуществляющи</w:t>
      </w:r>
      <w:r w:rsidR="00FF3214">
        <w:rPr>
          <w:rFonts w:ascii="Liberation Serif" w:hAnsi="Liberation Serif" w:cs="Liberation Serif"/>
          <w:sz w:val="24"/>
          <w:szCs w:val="24"/>
        </w:rPr>
        <w:t>ми</w:t>
      </w:r>
      <w:r w:rsidR="00FF3214">
        <w:rPr>
          <w:rFonts w:ascii="Liberation Serif" w:hAnsi="Liberation Serif" w:cs="Liberation Serif"/>
          <w:sz w:val="24"/>
          <w:szCs w:val="24"/>
        </w:rPr>
        <w:t xml:space="preserve"> поставк</w:t>
      </w:r>
      <w:r w:rsidR="00FF3214">
        <w:rPr>
          <w:rFonts w:ascii="Liberation Serif" w:hAnsi="Liberation Serif" w:cs="Liberation Serif"/>
          <w:sz w:val="24"/>
          <w:szCs w:val="24"/>
        </w:rPr>
        <w:t>у</w:t>
      </w:r>
      <w:r w:rsidR="00FF3214">
        <w:rPr>
          <w:rFonts w:ascii="Liberation Serif" w:hAnsi="Liberation Serif" w:cs="Liberation Serif"/>
          <w:sz w:val="24"/>
          <w:szCs w:val="24"/>
        </w:rPr>
        <w:t xml:space="preserve"> ресурсов, необходимых для предоставления коммунальных услуг, а также лица</w:t>
      </w:r>
      <w:r w:rsidR="00FF3214">
        <w:rPr>
          <w:rFonts w:ascii="Liberation Serif" w:hAnsi="Liberation Serif" w:cs="Liberation Serif"/>
          <w:sz w:val="24"/>
          <w:szCs w:val="24"/>
        </w:rPr>
        <w:t>ми</w:t>
      </w:r>
      <w:r w:rsidR="00FF3214">
        <w:rPr>
          <w:rFonts w:ascii="Liberation Serif" w:hAnsi="Liberation Serif" w:cs="Liberation Serif"/>
          <w:sz w:val="24"/>
          <w:szCs w:val="24"/>
        </w:rPr>
        <w:t>, оказывающие услуги, выполняющие работы по содержанию и ремонту общего имущества собственников помещений в многоквартирных домах и предоставляющие коммунальные услуги</w:t>
      </w:r>
      <w:r w:rsidR="00FF3214">
        <w:rPr>
          <w:rFonts w:ascii="Liberation Serif" w:hAnsi="Liberation Serif" w:cs="Liberation Serif"/>
          <w:sz w:val="24"/>
          <w:szCs w:val="24"/>
        </w:rPr>
        <w:t xml:space="preserve"> </w:t>
      </w:r>
      <w:r w:rsidR="00FF3214">
        <w:rPr>
          <w:rFonts w:ascii="Liberation Serif" w:hAnsi="Liberation Serif" w:cs="Liberation Serif"/>
          <w:sz w:val="24"/>
          <w:szCs w:val="24"/>
        </w:rPr>
        <w:t>в системе информацию, предусмотренную</w:t>
      </w:r>
      <w:proofErr w:type="gramEnd"/>
      <w:r w:rsidR="00FF3214">
        <w:rPr>
          <w:rFonts w:ascii="Liberation Serif" w:hAnsi="Liberation Serif" w:cs="Liberation Serif"/>
          <w:sz w:val="24"/>
          <w:szCs w:val="24"/>
        </w:rPr>
        <w:t xml:space="preserve"> </w:t>
      </w:r>
      <w:hyperlink r:id="rId12" w:history="1">
        <w:r w:rsidR="00FF3214" w:rsidRPr="00FF3214">
          <w:rPr>
            <w:rFonts w:ascii="Liberation Serif" w:hAnsi="Liberation Serif" w:cs="Liberation Serif"/>
            <w:sz w:val="24"/>
            <w:szCs w:val="24"/>
          </w:rPr>
          <w:t>законодательством</w:t>
        </w:r>
      </w:hyperlink>
      <w:r w:rsidR="00FF3214" w:rsidRPr="00FF3214">
        <w:rPr>
          <w:rFonts w:ascii="Liberation Serif" w:hAnsi="Liberation Serif" w:cs="Liberation Serif"/>
          <w:sz w:val="24"/>
          <w:szCs w:val="24"/>
        </w:rPr>
        <w:t xml:space="preserve"> </w:t>
      </w:r>
      <w:r w:rsidR="00FF3214">
        <w:rPr>
          <w:rFonts w:ascii="Liberation Serif" w:hAnsi="Liberation Serif" w:cs="Liberation Serif"/>
          <w:sz w:val="24"/>
          <w:szCs w:val="24"/>
        </w:rPr>
        <w:t>о государственной информационной системе жилищно-коммунального хозяйства</w:t>
      </w:r>
      <w:r w:rsidR="00E86014">
        <w:rPr>
          <w:rFonts w:ascii="Liberation Serif" w:hAnsi="Liberation Serif" w:cs="Liberation Serif"/>
          <w:sz w:val="24"/>
          <w:szCs w:val="24"/>
        </w:rPr>
        <w:t>.</w:t>
      </w:r>
    </w:p>
    <w:p w:rsidR="008A7CE5" w:rsidRPr="008A7CE5" w:rsidRDefault="008A7CE5" w:rsidP="00190AEC">
      <w:pPr>
        <w:pStyle w:val="a4"/>
        <w:spacing w:before="0" w:beforeAutospacing="0" w:after="0" w:afterAutospacing="0"/>
        <w:jc w:val="both"/>
        <w:rPr>
          <w:rFonts w:ascii="Liberation Serif" w:hAnsi="Liberation Serif"/>
          <w:b/>
          <w:sz w:val="28"/>
          <w:szCs w:val="28"/>
        </w:rPr>
      </w:pPr>
    </w:p>
    <w:p w:rsidR="00561A1C" w:rsidRPr="008A7CE5" w:rsidRDefault="00561A1C" w:rsidP="00190AEC">
      <w:pPr>
        <w:pStyle w:val="a4"/>
        <w:spacing w:before="0" w:beforeAutospacing="0" w:after="0" w:afterAutospacing="0"/>
        <w:jc w:val="both"/>
        <w:rPr>
          <w:rFonts w:ascii="Liberation Serif" w:hAnsi="Liberation Serif"/>
          <w:b/>
          <w:sz w:val="28"/>
          <w:szCs w:val="28"/>
        </w:rPr>
      </w:pPr>
      <w:r w:rsidRPr="008A7CE5">
        <w:rPr>
          <w:rFonts w:ascii="Liberation Serif" w:hAnsi="Liberation Serif"/>
          <w:b/>
          <w:sz w:val="28"/>
          <w:szCs w:val="28"/>
        </w:rPr>
        <w:t xml:space="preserve">Раздел 5. Действия органов муниципального контроля по пресечению нарушений обязательных требований и (или) устранению последствий таких нарушений </w:t>
      </w:r>
    </w:p>
    <w:p w:rsidR="00205B95" w:rsidRPr="00BE1983" w:rsidRDefault="00205B95" w:rsidP="00205B95">
      <w:pPr>
        <w:pStyle w:val="a4"/>
        <w:spacing w:before="0" w:beforeAutospacing="0" w:after="0" w:afterAutospacing="0"/>
        <w:ind w:firstLine="708"/>
        <w:jc w:val="both"/>
        <w:rPr>
          <w:rFonts w:ascii="Liberation Serif" w:eastAsiaTheme="minorHAnsi" w:hAnsi="Liberation Serif" w:cs="Arial"/>
          <w:color w:val="010101"/>
          <w:lang w:eastAsia="en-US"/>
        </w:rPr>
      </w:pPr>
      <w:r w:rsidRPr="00BE1983">
        <w:rPr>
          <w:rFonts w:ascii="Liberation Serif" w:eastAsiaTheme="minorHAnsi" w:hAnsi="Liberation Serif" w:cs="Arial"/>
          <w:color w:val="010101"/>
          <w:lang w:eastAsia="en-US"/>
        </w:rPr>
        <w:t>С целью совершенствования системы муниципального контроля на территории городского округа Первоуральск систематически проводится профилактические мероприятия с юридическими лицами, индивидуальными предпринимателями и физическими лицами, чья деятельность подлежит контролю.</w:t>
      </w:r>
    </w:p>
    <w:p w:rsidR="00205B95" w:rsidRPr="00BE1983" w:rsidRDefault="00205B95" w:rsidP="00205B95">
      <w:pPr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BE1983">
        <w:rPr>
          <w:rFonts w:ascii="Liberation Serif" w:eastAsia="Times New Roman" w:hAnsi="Liberation Serif" w:cs="Arial"/>
          <w:sz w:val="24"/>
          <w:szCs w:val="24"/>
          <w:lang w:eastAsia="ru-RU"/>
        </w:rPr>
        <w:t>Целями профилактических мероприятий являются:</w:t>
      </w:r>
    </w:p>
    <w:p w:rsidR="00205B95" w:rsidRPr="00BE1983" w:rsidRDefault="00205B95" w:rsidP="00205B95">
      <w:pPr>
        <w:pStyle w:val="a4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10101"/>
        </w:rPr>
      </w:pPr>
      <w:r w:rsidRPr="00BE1983">
        <w:rPr>
          <w:rFonts w:ascii="Liberation Serif" w:hAnsi="Liberation Serif" w:cs="Arial"/>
        </w:rPr>
        <w:t xml:space="preserve">- </w:t>
      </w:r>
      <w:r w:rsidRPr="00BE1983">
        <w:rPr>
          <w:rFonts w:ascii="Liberation Serif" w:hAnsi="Liberation Serif" w:cs="Arial"/>
          <w:color w:val="010101"/>
        </w:rPr>
        <w:t>стимулирование добросовестного соблюдения обязательных требований всеми контролируемыми лицами;</w:t>
      </w:r>
    </w:p>
    <w:p w:rsidR="00205B95" w:rsidRPr="00BE1983" w:rsidRDefault="00205B95" w:rsidP="00205B95">
      <w:pPr>
        <w:pStyle w:val="a4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10101"/>
        </w:rPr>
      </w:pPr>
      <w:r w:rsidRPr="00BE1983">
        <w:rPr>
          <w:rFonts w:ascii="Liberation Serif" w:hAnsi="Liberation Serif" w:cs="Arial"/>
          <w:color w:val="010101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05B95" w:rsidRPr="00BE1983" w:rsidRDefault="00205B95" w:rsidP="00205B95">
      <w:pPr>
        <w:pStyle w:val="a4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10101"/>
        </w:rPr>
      </w:pPr>
      <w:r w:rsidRPr="00BE1983">
        <w:rPr>
          <w:rFonts w:ascii="Liberation Serif" w:hAnsi="Liberation Serif" w:cs="Arial"/>
          <w:color w:val="010101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65445" w:rsidRDefault="00E65445" w:rsidP="00190AEC">
      <w:pPr>
        <w:pStyle w:val="a4"/>
        <w:spacing w:before="0" w:beforeAutospacing="0" w:after="0" w:afterAutospacing="0"/>
        <w:jc w:val="both"/>
        <w:rPr>
          <w:rFonts w:ascii="Liberation Serif" w:hAnsi="Liberation Serif"/>
          <w:b/>
          <w:sz w:val="28"/>
          <w:szCs w:val="28"/>
        </w:rPr>
      </w:pPr>
    </w:p>
    <w:p w:rsidR="00561A1C" w:rsidRPr="008A7CE5" w:rsidRDefault="00561A1C" w:rsidP="00190AEC">
      <w:pPr>
        <w:pStyle w:val="a4"/>
        <w:spacing w:before="0" w:beforeAutospacing="0" w:after="0" w:afterAutospacing="0"/>
        <w:jc w:val="both"/>
        <w:rPr>
          <w:rFonts w:ascii="Liberation Serif" w:hAnsi="Liberation Serif"/>
          <w:b/>
          <w:sz w:val="28"/>
          <w:szCs w:val="28"/>
        </w:rPr>
      </w:pPr>
      <w:r w:rsidRPr="008A7CE5">
        <w:rPr>
          <w:rFonts w:ascii="Liberation Serif" w:hAnsi="Liberation Serif"/>
          <w:b/>
          <w:sz w:val="28"/>
          <w:szCs w:val="28"/>
        </w:rPr>
        <w:t>Раздел 6. Анализ и оценка эффективности муниципального контроля</w:t>
      </w:r>
    </w:p>
    <w:p w:rsidR="008A7CE5" w:rsidRDefault="00205B95" w:rsidP="00205B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BE1983">
        <w:rPr>
          <w:rFonts w:ascii="Liberation Serif" w:hAnsi="Liberation Serif"/>
          <w:sz w:val="24"/>
          <w:szCs w:val="24"/>
        </w:rPr>
        <w:t>В 2022 году при проведении профилактических мероприятий</w:t>
      </w:r>
      <w:r>
        <w:rPr>
          <w:rFonts w:ascii="Liberation Serif" w:hAnsi="Liberation Serif"/>
          <w:sz w:val="24"/>
          <w:szCs w:val="24"/>
        </w:rPr>
        <w:t>,</w:t>
      </w:r>
      <w:r w:rsidRPr="00BE1983">
        <w:rPr>
          <w:rFonts w:ascii="Liberation Serif" w:hAnsi="Liberation Serif"/>
          <w:sz w:val="24"/>
          <w:szCs w:val="24"/>
        </w:rPr>
        <w:t xml:space="preserve"> достигнут высокий показатель исполнения юридическими лицами, индивидуальными предпри</w:t>
      </w:r>
      <w:r>
        <w:rPr>
          <w:rFonts w:ascii="Liberation Serif" w:hAnsi="Liberation Serif"/>
          <w:sz w:val="24"/>
          <w:szCs w:val="24"/>
        </w:rPr>
        <w:t>нимателями и физическими лицами</w:t>
      </w:r>
      <w:r w:rsidRPr="00BE1983">
        <w:rPr>
          <w:rFonts w:ascii="Liberation Serif" w:hAnsi="Liberation Serif"/>
          <w:sz w:val="24"/>
          <w:szCs w:val="24"/>
        </w:rPr>
        <w:t xml:space="preserve"> </w:t>
      </w:r>
      <w:r w:rsidRPr="00BE1983">
        <w:rPr>
          <w:rFonts w:ascii="Liberation Serif" w:hAnsi="Liberation Serif" w:cs="Arial"/>
          <w:color w:val="010101"/>
          <w:sz w:val="24"/>
          <w:szCs w:val="24"/>
        </w:rPr>
        <w:t xml:space="preserve">соблюдения обязательных </w:t>
      </w:r>
      <w:r w:rsidRPr="00205B95">
        <w:rPr>
          <w:rFonts w:ascii="Liberation Serif" w:hAnsi="Liberation Serif"/>
          <w:sz w:val="24"/>
          <w:szCs w:val="24"/>
        </w:rPr>
        <w:t>требований</w:t>
      </w:r>
      <w:r w:rsidRPr="00BE1983">
        <w:rPr>
          <w:rFonts w:ascii="Liberation Serif" w:hAnsi="Liberation Serif"/>
          <w:sz w:val="24"/>
          <w:szCs w:val="24"/>
        </w:rPr>
        <w:t xml:space="preserve"> </w:t>
      </w:r>
      <w:r w:rsidRPr="00205B95">
        <w:rPr>
          <w:rFonts w:ascii="Liberation Serif" w:hAnsi="Liberation Serif"/>
          <w:sz w:val="24"/>
          <w:szCs w:val="24"/>
        </w:rPr>
        <w:t>жилищного законодательства</w:t>
      </w:r>
      <w:r>
        <w:rPr>
          <w:rFonts w:ascii="Liberation Serif" w:hAnsi="Liberation Serif"/>
          <w:sz w:val="24"/>
          <w:szCs w:val="24"/>
        </w:rPr>
        <w:t>.</w:t>
      </w:r>
    </w:p>
    <w:p w:rsidR="00205B95" w:rsidRPr="008A7CE5" w:rsidRDefault="00205B95" w:rsidP="00205B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</w:p>
    <w:p w:rsidR="00561A1C" w:rsidRPr="008A7CE5" w:rsidRDefault="00561A1C" w:rsidP="00190AEC">
      <w:pPr>
        <w:pStyle w:val="a4"/>
        <w:spacing w:before="0" w:beforeAutospacing="0" w:after="0" w:afterAutospacing="0"/>
        <w:jc w:val="both"/>
        <w:rPr>
          <w:rFonts w:ascii="Liberation Serif" w:hAnsi="Liberation Serif"/>
          <w:b/>
          <w:sz w:val="28"/>
          <w:szCs w:val="28"/>
        </w:rPr>
      </w:pPr>
      <w:r w:rsidRPr="008A7CE5">
        <w:rPr>
          <w:rFonts w:ascii="Liberation Serif" w:hAnsi="Liberation Serif"/>
          <w:b/>
          <w:sz w:val="28"/>
          <w:szCs w:val="28"/>
        </w:rPr>
        <w:t>Раздел 7. Выводы и предложения по результатам муниципального контроля</w:t>
      </w:r>
    </w:p>
    <w:p w:rsidR="00205B95" w:rsidRPr="00BE1983" w:rsidRDefault="00205B95" w:rsidP="00205B95">
      <w:pPr>
        <w:pStyle w:val="a4"/>
        <w:spacing w:before="0" w:beforeAutospacing="0" w:after="0" w:afterAutospacing="0"/>
        <w:ind w:firstLine="360"/>
        <w:jc w:val="both"/>
        <w:rPr>
          <w:rFonts w:ascii="Liberation Serif" w:eastAsiaTheme="minorHAnsi" w:hAnsi="Liberation Serif" w:cstheme="minorBidi"/>
          <w:lang w:eastAsia="en-US"/>
        </w:rPr>
      </w:pPr>
      <w:r w:rsidRPr="00BE1983">
        <w:rPr>
          <w:rFonts w:ascii="Liberation Serif" w:eastAsiaTheme="minorHAnsi" w:hAnsi="Liberation Serif" w:cstheme="minorBidi"/>
          <w:lang w:eastAsia="en-US"/>
        </w:rPr>
        <w:t>С целью совершенствования системы муниципального контроля на территории городского округа Первоуральск необходимо проводить следующие мероприятия:</w:t>
      </w:r>
    </w:p>
    <w:p w:rsidR="00205B95" w:rsidRPr="00BE1983" w:rsidRDefault="00205B95" w:rsidP="00205B95">
      <w:pPr>
        <w:pStyle w:val="a4"/>
        <w:spacing w:after="0"/>
        <w:jc w:val="both"/>
        <w:rPr>
          <w:rFonts w:ascii="Liberation Serif" w:eastAsiaTheme="minorHAnsi" w:hAnsi="Liberation Serif" w:cstheme="minorBidi"/>
          <w:lang w:eastAsia="en-US"/>
        </w:rPr>
      </w:pPr>
      <w:r w:rsidRPr="00BE1983">
        <w:rPr>
          <w:rFonts w:ascii="Liberation Serif" w:eastAsiaTheme="minorHAnsi" w:hAnsi="Liberation Serif" w:cstheme="minorBidi"/>
          <w:lang w:eastAsia="en-US"/>
        </w:rPr>
        <w:t>1. по повышению квалификации лиц, осуществляющих муниципальный контроль и планировать участие специалистов, осуществляющих муниципальный контроль, в обучающих семинарах с целью правильного применения на практике требований действующего законодательства РФ;</w:t>
      </w:r>
    </w:p>
    <w:p w:rsidR="00205B95" w:rsidRPr="00BE1983" w:rsidRDefault="00205B95" w:rsidP="00205B95">
      <w:pPr>
        <w:pStyle w:val="a4"/>
        <w:spacing w:before="0" w:beforeAutospacing="0" w:after="0" w:afterAutospacing="0"/>
        <w:jc w:val="both"/>
        <w:rPr>
          <w:rFonts w:ascii="Liberation Serif" w:eastAsiaTheme="minorHAnsi" w:hAnsi="Liberation Serif" w:cstheme="minorBidi"/>
          <w:lang w:eastAsia="en-US"/>
        </w:rPr>
      </w:pPr>
      <w:r w:rsidRPr="00BE1983">
        <w:rPr>
          <w:rFonts w:ascii="Liberation Serif" w:eastAsiaTheme="minorHAnsi" w:hAnsi="Liberation Serif" w:cstheme="minorBidi"/>
          <w:lang w:eastAsia="en-US"/>
        </w:rPr>
        <w:t xml:space="preserve">2. проводить больше профилактических мероприятий, направленных на информирование и доведение до контролируемых лиц обязательных требований </w:t>
      </w:r>
      <w:r>
        <w:rPr>
          <w:rFonts w:ascii="Liberation Serif" w:eastAsiaTheme="minorHAnsi" w:hAnsi="Liberation Serif" w:cstheme="minorBidi"/>
          <w:lang w:eastAsia="en-US"/>
        </w:rPr>
        <w:t xml:space="preserve">жилищного </w:t>
      </w:r>
      <w:r w:rsidRPr="00BE1983">
        <w:rPr>
          <w:rFonts w:ascii="Liberation Serif" w:eastAsiaTheme="minorHAnsi" w:hAnsi="Liberation Serif" w:cstheme="minorBidi"/>
          <w:lang w:eastAsia="en-US"/>
        </w:rPr>
        <w:t>законодательства</w:t>
      </w:r>
      <w:r>
        <w:rPr>
          <w:rFonts w:ascii="Liberation Serif" w:eastAsiaTheme="minorHAnsi" w:hAnsi="Liberation Serif" w:cstheme="minorBidi"/>
          <w:lang w:eastAsia="en-US"/>
        </w:rPr>
        <w:t>,</w:t>
      </w:r>
      <w:r w:rsidRPr="00BE1983">
        <w:rPr>
          <w:rFonts w:ascii="Liberation Serif" w:eastAsiaTheme="minorHAnsi" w:hAnsi="Liberation Serif" w:cstheme="minorBidi"/>
          <w:lang w:eastAsia="en-US"/>
        </w:rPr>
        <w:t xml:space="preserve"> на побуждение контролируемых лиц к добросовестности и повышению их ответственности, а также снижению количества совершаемых ими правонарушений.</w:t>
      </w:r>
    </w:p>
    <w:p w:rsidR="00815059" w:rsidRPr="008A7CE5" w:rsidRDefault="00815059" w:rsidP="00190AEC">
      <w:pPr>
        <w:pStyle w:val="a4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p w:rsidR="00717EDF" w:rsidRPr="008A7CE5" w:rsidRDefault="00717EDF" w:rsidP="00190AEC">
      <w:pPr>
        <w:pStyle w:val="a4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p w:rsidR="00717EDF" w:rsidRPr="008A7CE5" w:rsidRDefault="00717EDF" w:rsidP="00190AEC">
      <w:pPr>
        <w:pStyle w:val="a4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sectPr w:rsidR="00717EDF" w:rsidRPr="008A7CE5" w:rsidSect="008A7C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8163E"/>
    <w:multiLevelType w:val="hybridMultilevel"/>
    <w:tmpl w:val="1E60B5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8C0820"/>
    <w:multiLevelType w:val="multilevel"/>
    <w:tmpl w:val="E41ED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4210D4"/>
    <w:multiLevelType w:val="hybridMultilevel"/>
    <w:tmpl w:val="26ACF214"/>
    <w:lvl w:ilvl="0" w:tplc="A0D2281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39465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A9C"/>
    <w:rsid w:val="00190AEC"/>
    <w:rsid w:val="00205B95"/>
    <w:rsid w:val="00245A72"/>
    <w:rsid w:val="00354C7D"/>
    <w:rsid w:val="00435CAA"/>
    <w:rsid w:val="00441036"/>
    <w:rsid w:val="00487A27"/>
    <w:rsid w:val="004A6F12"/>
    <w:rsid w:val="005335D2"/>
    <w:rsid w:val="0053713B"/>
    <w:rsid w:val="00561A1C"/>
    <w:rsid w:val="005D2071"/>
    <w:rsid w:val="005F7A9C"/>
    <w:rsid w:val="006A6A38"/>
    <w:rsid w:val="00717EDF"/>
    <w:rsid w:val="007C057D"/>
    <w:rsid w:val="00802811"/>
    <w:rsid w:val="00815059"/>
    <w:rsid w:val="008A7CE5"/>
    <w:rsid w:val="008C2D6B"/>
    <w:rsid w:val="008C7BEE"/>
    <w:rsid w:val="0095520A"/>
    <w:rsid w:val="009A4C5C"/>
    <w:rsid w:val="009D2BB2"/>
    <w:rsid w:val="00A76041"/>
    <w:rsid w:val="00AF7166"/>
    <w:rsid w:val="00B00FE6"/>
    <w:rsid w:val="00B44021"/>
    <w:rsid w:val="00B47F8B"/>
    <w:rsid w:val="00BD1DCD"/>
    <w:rsid w:val="00BF16E6"/>
    <w:rsid w:val="00E046F4"/>
    <w:rsid w:val="00E1473A"/>
    <w:rsid w:val="00E65445"/>
    <w:rsid w:val="00E86014"/>
    <w:rsid w:val="00E935FB"/>
    <w:rsid w:val="00ED4BC6"/>
    <w:rsid w:val="00FB038D"/>
    <w:rsid w:val="00FF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7A9C"/>
    <w:rPr>
      <w:b/>
      <w:bCs/>
    </w:rPr>
  </w:style>
  <w:style w:type="paragraph" w:styleId="a4">
    <w:name w:val="Normal (Web)"/>
    <w:basedOn w:val="a"/>
    <w:uiPriority w:val="99"/>
    <w:unhideWhenUsed/>
    <w:rsid w:val="005F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487A2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F7166"/>
    <w:pPr>
      <w:ind w:left="720"/>
      <w:contextualSpacing/>
    </w:pPr>
  </w:style>
  <w:style w:type="paragraph" w:styleId="a7">
    <w:name w:val="No Spacing"/>
    <w:qFormat/>
    <w:rsid w:val="00AF71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7A9C"/>
    <w:rPr>
      <w:b/>
      <w:bCs/>
    </w:rPr>
  </w:style>
  <w:style w:type="paragraph" w:styleId="a4">
    <w:name w:val="Normal (Web)"/>
    <w:basedOn w:val="a"/>
    <w:uiPriority w:val="99"/>
    <w:unhideWhenUsed/>
    <w:rsid w:val="005F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487A2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F7166"/>
    <w:pPr>
      <w:ind w:left="720"/>
      <w:contextualSpacing/>
    </w:pPr>
  </w:style>
  <w:style w:type="paragraph" w:styleId="a7">
    <w:name w:val="No Spacing"/>
    <w:qFormat/>
    <w:rsid w:val="00AF71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3EC43332463D03EA9F373E580AE9FF996F15A7BD295402E23E0CB24C9B05486DB0B9B7BE686D0E37E4D1084B77A5504261BEF1A04FD5EBA4s3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E3EC43332463D03EA9F373E580AE9FF996F15A7BD295402E23E0CB24C9B05486DB0B9B7BE68690C37E4D1084B77A5504261BEF1A04FD5EBA4s3I" TargetMode="External"/><Relationship Id="rId12" Type="http://schemas.openxmlformats.org/officeDocument/2006/relationships/hyperlink" Target="consultantplus://offline/ref=AF897CFEC37DE84F949C78B008FAFA85D75D7A51D81796F3777D42F66AC411033D824B6B0D017951DD47BC119EEDFA96066FCC223C5D96F8d1N7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7B9299060B2EBE5EA3756DDAFB3F19A177184D8599F214C9BE3AED76819C88925220EA1858632B7F09EC7E2E201A809A4EF60C2685C756AH2L3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FAD53B8F7962AFD725A4343D46BEF3D01294986E01FB2D88B7D3055FF1564DC52F10F9FC959A1E45C1D8196E881B3CB4D36D0F3721AC02659IB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E3EC43332463D03EA9F29334E66B7F59C6649A9BE225C56BE6F0AE513CB031D2DF0BFE2FD2C660931EF855B0929FC01012AB3F2B953D5EA5E57A352AFs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99561-BE3D-450D-BAC5-29FA7B557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2625</Words>
  <Characters>14967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Татьяна Ивановна</dc:creator>
  <cp:lastModifiedBy>Могиленских Анастасия Владимировна</cp:lastModifiedBy>
  <cp:revision>27</cp:revision>
  <cp:lastPrinted>2019-12-25T06:14:00Z</cp:lastPrinted>
  <dcterms:created xsi:type="dcterms:W3CDTF">2019-02-26T12:22:00Z</dcterms:created>
  <dcterms:modified xsi:type="dcterms:W3CDTF">2023-03-09T09:23:00Z</dcterms:modified>
</cp:coreProperties>
</file>