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4" w:rsidRPr="009B6CA4" w:rsidRDefault="009B6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CA4"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 ПОМЕЩЕНИЙ</w:t>
      </w:r>
    </w:p>
    <w:p w:rsidR="009B6CA4" w:rsidRPr="009B6CA4" w:rsidRDefault="009B6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В МНОГОКВАРТИРНОМ ДОМЕ?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является органом управления многоквартирным домом. Оно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 (</w:t>
      </w:r>
      <w:hyperlink r:id="rId4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44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Общее собрание собственников может быть проведено (</w:t>
      </w:r>
      <w:hyperlink r:id="rId5" w:history="1">
        <w:r w:rsidRPr="009B6CA4">
          <w:rPr>
            <w:rFonts w:ascii="Times New Roman" w:hAnsi="Times New Roman" w:cs="Times New Roman"/>
            <w:sz w:val="28"/>
            <w:szCs w:val="28"/>
          </w:rPr>
          <w:t>ст. 44.1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в форме заочного голосования (опросным путем или с использованием информационной системы ЖКХ). Заочное голосование проводится также в случае, если собрание в очной форме не имело кворума (</w:t>
      </w:r>
      <w:hyperlink r:id="rId6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47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B6CA4">
          <w:rPr>
            <w:rFonts w:ascii="Times New Roman" w:hAnsi="Times New Roman" w:cs="Times New Roman"/>
            <w:sz w:val="28"/>
            <w:szCs w:val="28"/>
          </w:rPr>
          <w:t>ст. 47.1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9B6CA4">
        <w:rPr>
          <w:rFonts w:ascii="Times New Roman" w:hAnsi="Times New Roman" w:cs="Times New Roman"/>
          <w:i/>
          <w:sz w:val="28"/>
          <w:szCs w:val="28"/>
        </w:rPr>
        <w:t>Решение об использовании информационной системы ЖКХ или иных информационных систем при проведении общего собрания в форме заочного голосования принимается общим собранием (</w:t>
      </w:r>
      <w:hyperlink r:id="rId8" w:history="1">
        <w:r w:rsidRPr="009B6CA4">
          <w:rPr>
            <w:rFonts w:ascii="Times New Roman" w:hAnsi="Times New Roman" w:cs="Times New Roman"/>
            <w:i/>
            <w:sz w:val="28"/>
            <w:szCs w:val="28"/>
          </w:rPr>
          <w:t>п. 3.2 ч. 2 ст. 44</w:t>
        </w:r>
      </w:hyperlink>
      <w:r w:rsidRPr="009B6CA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Pr="009B6CA4">
          <w:rPr>
            <w:rFonts w:ascii="Times New Roman" w:hAnsi="Times New Roman" w:cs="Times New Roman"/>
            <w:i/>
            <w:sz w:val="28"/>
            <w:szCs w:val="28"/>
          </w:rPr>
          <w:t>ч. 1 ст. 47.1</w:t>
        </w:r>
      </w:hyperlink>
      <w:r w:rsidRPr="009B6CA4">
        <w:rPr>
          <w:rFonts w:ascii="Times New Roman" w:hAnsi="Times New Roman" w:cs="Times New Roman"/>
          <w:i/>
          <w:sz w:val="28"/>
          <w:szCs w:val="28"/>
        </w:rPr>
        <w:t xml:space="preserve"> ЖК РФ);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4">
        <w:rPr>
          <w:rFonts w:ascii="Times New Roman" w:hAnsi="Times New Roman" w:cs="Times New Roman"/>
          <w:sz w:val="28"/>
          <w:szCs w:val="28"/>
        </w:rPr>
        <w:t>- в форме очно-заочного голосования (возможность очного обсуждения вопросов повестки дня и принятия решений по вопросам, поставленным на</w:t>
      </w:r>
      <w:proofErr w:type="gramEnd"/>
      <w:r w:rsidRPr="009B6CA4">
        <w:rPr>
          <w:rFonts w:ascii="Times New Roman" w:hAnsi="Times New Roman" w:cs="Times New Roman"/>
          <w:sz w:val="28"/>
          <w:szCs w:val="28"/>
        </w:rPr>
        <w:t xml:space="preserve">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</w:t>
      </w:r>
      <w:hyperlink r:id="rId10" w:history="1">
        <w:r w:rsidRPr="009B6CA4">
          <w:rPr>
            <w:rFonts w:ascii="Times New Roman" w:hAnsi="Times New Roman" w:cs="Times New Roman"/>
            <w:sz w:val="28"/>
            <w:szCs w:val="28"/>
          </w:rPr>
          <w:t>ч. 3 ст. 47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9B6CA4">
        <w:rPr>
          <w:rFonts w:ascii="Times New Roman" w:hAnsi="Times New Roman" w:cs="Times New Roman"/>
          <w:i/>
          <w:sz w:val="28"/>
          <w:szCs w:val="28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доме или их представители, обладающие более чем 50% общего числа голосов (</w:t>
      </w:r>
      <w:hyperlink r:id="rId11" w:history="1">
        <w:r w:rsidRPr="009B6CA4">
          <w:rPr>
            <w:rFonts w:ascii="Times New Roman" w:hAnsi="Times New Roman" w:cs="Times New Roman"/>
            <w:i/>
            <w:sz w:val="28"/>
            <w:szCs w:val="28"/>
          </w:rPr>
          <w:t>ч. 3 ст. 45</w:t>
        </w:r>
      </w:hyperlink>
      <w:r w:rsidRPr="009B6CA4">
        <w:rPr>
          <w:rFonts w:ascii="Times New Roman" w:hAnsi="Times New Roman" w:cs="Times New Roman"/>
          <w:i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Для проведения общего собрания собственников помещений в многоквартирном доме рекомендуем придерживаться следующего алгоритма.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1. Инициируйте проведение общего собрания собственников.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Годовое общее собрание собственников помещений в многоквартирном доме проводится ежегодно, в течение II квартала года, следующего за отчетным годом, если общим собранием собственников не установлено иное (</w:t>
      </w:r>
      <w:hyperlink r:id="rId12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45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Помимо годового общего собрания собственники помещений в </w:t>
      </w:r>
      <w:r w:rsidRPr="009B6CA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могут проводить внеочередные общие собрания.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созвано: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по инициативе любого из собственников (</w:t>
      </w:r>
      <w:hyperlink r:id="rId13" w:history="1">
        <w:r w:rsidRPr="009B6CA4">
          <w:rPr>
            <w:rFonts w:ascii="Times New Roman" w:hAnsi="Times New Roman" w:cs="Times New Roman"/>
            <w:sz w:val="28"/>
            <w:szCs w:val="28"/>
          </w:rPr>
          <w:t>ч. 2 ст. 45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по инициативе правления ТСЖ (если в доме создано ТСЖ) (</w:t>
      </w:r>
      <w:hyperlink r:id="rId14" w:history="1">
        <w:r w:rsidRPr="009B6CA4">
          <w:rPr>
            <w:rFonts w:ascii="Times New Roman" w:hAnsi="Times New Roman" w:cs="Times New Roman"/>
            <w:sz w:val="28"/>
            <w:szCs w:val="28"/>
          </w:rPr>
          <w:t>п. 8 ст. 148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по инициативе управляющей организации (</w:t>
      </w:r>
      <w:hyperlink r:id="rId15" w:history="1">
        <w:r w:rsidRPr="009B6CA4">
          <w:rPr>
            <w:rFonts w:ascii="Times New Roman" w:hAnsi="Times New Roman" w:cs="Times New Roman"/>
            <w:sz w:val="28"/>
            <w:szCs w:val="28"/>
          </w:rPr>
          <w:t>ч. 7 ст. 45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- управляющей организацией, ТСЖ, ЖК, ЖСК, иным специализированным потребительским кооперативом по письменному обращению собственников, обладающих не менее чем 10% общего количества голосов собственников помещений в многоквартирном доме (</w:t>
      </w:r>
      <w:hyperlink r:id="rId16" w:history="1">
        <w:r w:rsidRPr="009B6CA4">
          <w:rPr>
            <w:rFonts w:ascii="Times New Roman" w:hAnsi="Times New Roman" w:cs="Times New Roman"/>
            <w:sz w:val="28"/>
            <w:szCs w:val="28"/>
          </w:rPr>
          <w:t>ч. 6 ст. 45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2. Подготовьте проведение общего собрания собственников.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На этой стадии следует сформулировать повестку общего собрания собственников и определиться с формой голосования. При очной или очно-заочной форме голосования необходимо выбрать время и место проведения собрания для обсуждения вопросов повестки дня, подобрать кандидатуры председателя, секретаря, членов счетной комиссии. Кроме того, необходимо подготовить информационное </w:t>
      </w:r>
      <w:hyperlink r:id="rId17" w:history="1">
        <w:r w:rsidRPr="009B6CA4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собственников, реестр собственников, формы решений по вопросам, поставленным на голосование, бланки протокола.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3. Оповестите собственников о проведении общего собрания.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Оповестить каждого собственника помещения в многоквартирном доме следует не </w:t>
      </w:r>
      <w:proofErr w:type="gramStart"/>
      <w:r w:rsidRPr="009B6CA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6CA4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общего собрания. В зависимости от того, какой способ информирования был ранее установлен общим собранием, можно поместить соответствующую информацию в общедоступных местах, вручить уведомление под подпись каждому собственнику или направить заказным письмом (</w:t>
      </w:r>
      <w:hyperlink r:id="rId18" w:history="1">
        <w:r w:rsidRPr="009B6CA4">
          <w:rPr>
            <w:rFonts w:ascii="Times New Roman" w:hAnsi="Times New Roman" w:cs="Times New Roman"/>
            <w:sz w:val="28"/>
            <w:szCs w:val="28"/>
          </w:rPr>
          <w:t>ч. 4 ст. 45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6C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B6CA4" w:rsidRPr="009B6CA4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9B6CA4" w:rsidRPr="009B6CA4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должно содержать информацию об инициаторе проведения общего собрания, форме, дате, месте и времени проведения собрания, повестке дня, порядке ознакомления с информацией и материалами, которые будут представлены на собрании. В случае проведения общего собрания в форме заочного голосования в сообщении указывается дата окончания приема решений собственников, место или адрес, куда должны передаваться такие решения (</w:t>
      </w:r>
      <w:hyperlink r:id="rId20" w:history="1">
        <w:r w:rsidR="009B6CA4" w:rsidRPr="009B6CA4">
          <w:rPr>
            <w:rFonts w:ascii="Times New Roman" w:hAnsi="Times New Roman" w:cs="Times New Roman"/>
            <w:sz w:val="28"/>
            <w:szCs w:val="28"/>
          </w:rPr>
          <w:t>ч. 5 ст. 45</w:t>
        </w:r>
      </w:hyperlink>
      <w:r w:rsidR="009B6CA4"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4">
        <w:rPr>
          <w:rFonts w:ascii="Times New Roman" w:hAnsi="Times New Roman" w:cs="Times New Roman"/>
          <w:sz w:val="28"/>
          <w:szCs w:val="28"/>
        </w:rPr>
        <w:t>В случае проведения общего собрания в форме заочного голосования с применением информационной системы ЖКХ в сообщении дополнительно указываются сведения об администраторе общего собрания (наименование - для организаций, Ф.И.О. - для физических лиц), его месте и (или) фактическом адресе, дате и времени начала и окончания проведения голосования, порядке приема администратором общего собрания письменных решений собственников по вопросам, поставленным на голосование (</w:t>
      </w:r>
      <w:hyperlink r:id="rId21" w:history="1">
        <w:r w:rsidRPr="009B6CA4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9B6CA4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9B6CA4">
          <w:rPr>
            <w:rFonts w:ascii="Times New Roman" w:hAnsi="Times New Roman" w:cs="Times New Roman"/>
            <w:sz w:val="28"/>
            <w:szCs w:val="28"/>
          </w:rPr>
          <w:t>4 ст. 47.1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4. Проведите общее собрание собственников.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Количество голосов, которым обладает каждый собственник, пропорционально его доле в праве общей собственности на общее имущество в доме (</w:t>
      </w:r>
      <w:hyperlink r:id="rId22" w:history="1">
        <w:r w:rsidRPr="009B6CA4">
          <w:rPr>
            <w:rFonts w:ascii="Times New Roman" w:hAnsi="Times New Roman" w:cs="Times New Roman"/>
            <w:sz w:val="28"/>
            <w:szCs w:val="28"/>
          </w:rPr>
          <w:t>ч. 3 ст. 48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Если собрание проводится в очной форме, следует зарегистрировать всех присутствующих на собрании собственников помещений. При наличии кворума можно приступать к рассмотрению вопросов, включенных в повестку дня, предварительно выбрав председателя и секретаря общего собрания, а также членов счетной комиссии. Общее собрание не вправе принимать решения по вопросам, не включенным в повестку дня, а также изменять повестку дня собрания (</w:t>
      </w:r>
      <w:hyperlink r:id="rId23" w:history="1">
        <w:r w:rsidRPr="009B6CA4">
          <w:rPr>
            <w:rFonts w:ascii="Times New Roman" w:hAnsi="Times New Roman" w:cs="Times New Roman"/>
            <w:sz w:val="28"/>
            <w:szCs w:val="28"/>
          </w:rPr>
          <w:t>ч. 2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Если собрание проводится в заочной форме, собственники сдают бланки голосования в срок и по адресу, которые указаны в сообщении о проведении общего собрания (</w:t>
      </w:r>
      <w:hyperlink r:id="rId24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47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Если собрание проводится в форме очно-заочного голосования, то участники собрания должны иметь возможность обсудить вопросы повестки дня и сдать бланки голосования в установленный срок в место или по адресу, которые указаны в сообщении о проведении общего собрания (</w:t>
      </w:r>
      <w:hyperlink r:id="rId25" w:history="1">
        <w:r w:rsidRPr="009B6CA4">
          <w:rPr>
            <w:rFonts w:ascii="Times New Roman" w:hAnsi="Times New Roman" w:cs="Times New Roman"/>
            <w:sz w:val="28"/>
            <w:szCs w:val="28"/>
          </w:rPr>
          <w:t>ч. 3 ст. 47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Голосование с использованием информационной системы ЖКХ осуществляется собственниками лично путем указания решения по каждому вопросу повестки дня в электронной форме либо посредством передачи администратору общего собрания оформленных в письменной форме решений по вопросам, поставленным на голосование, до даты и времени окончания такого голосования (</w:t>
      </w:r>
      <w:hyperlink r:id="rId26" w:history="1">
        <w:r w:rsidRPr="009B6CA4">
          <w:rPr>
            <w:rFonts w:ascii="Times New Roman" w:hAnsi="Times New Roman" w:cs="Times New Roman"/>
            <w:sz w:val="28"/>
            <w:szCs w:val="28"/>
          </w:rPr>
          <w:t>ч. 6 ст. 47.1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 вопросам, поставленным на голосование, принимаются большинством голосов от общего числа голосов собственников, участвовавших в этом собрании (</w:t>
      </w:r>
      <w:hyperlink r:id="rId27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 </w:t>
      </w:r>
      <w:proofErr w:type="gramStart"/>
      <w:r w:rsidRPr="009B6CA4">
        <w:rPr>
          <w:rFonts w:ascii="Times New Roman" w:hAnsi="Times New Roman" w:cs="Times New Roman"/>
          <w:sz w:val="28"/>
          <w:szCs w:val="28"/>
        </w:rPr>
        <w:t>Исключение составляют отдельные решения, которые принимаются большинством не менее двух третей голосов от общего числа голосов собственников помещений в многоквартирном доме, например, решения о реконструкции многоквартирного дома, о строительстве хозяйственных построек и других зданий, о пределах использования земельного участка, на котором расположен многоквартирный дом, о пользовании общим имуществом собственников помещений в многоквартирном доме иными лицами (</w:t>
      </w:r>
      <w:hyperlink r:id="rId28" w:history="1">
        <w:r w:rsidRPr="009B6CA4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9B6CA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9B6CA4">
          <w:rPr>
            <w:rFonts w:ascii="Times New Roman" w:hAnsi="Times New Roman" w:cs="Times New Roman"/>
            <w:sz w:val="28"/>
            <w:szCs w:val="28"/>
          </w:rPr>
          <w:t>4.2</w:t>
        </w:r>
        <w:proofErr w:type="gramEnd"/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proofErr w:type="gramStart"/>
        <w:r w:rsidRPr="009B6CA4">
          <w:rPr>
            <w:rFonts w:ascii="Times New Roman" w:hAnsi="Times New Roman" w:cs="Times New Roman"/>
            <w:sz w:val="28"/>
            <w:szCs w:val="28"/>
          </w:rPr>
          <w:t>4.3 ч. 2 ст. 44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Независимо от формы голосования (очной, очно-заочной или заочной) в решении собственника по вопросам, поставленным на голосование, должны быть указаны (</w:t>
      </w:r>
      <w:hyperlink r:id="rId33" w:history="1">
        <w:r w:rsidRPr="009B6CA4">
          <w:rPr>
            <w:rFonts w:ascii="Times New Roman" w:hAnsi="Times New Roman" w:cs="Times New Roman"/>
            <w:sz w:val="28"/>
            <w:szCs w:val="28"/>
          </w:rPr>
          <w:t>ч. 5.1 ст. 48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3) решения по каждому вопросу повестки дня, выраженные </w:t>
      </w:r>
      <w:r w:rsidRPr="009B6CA4">
        <w:rPr>
          <w:rFonts w:ascii="Times New Roman" w:hAnsi="Times New Roman" w:cs="Times New Roman"/>
          <w:sz w:val="28"/>
          <w:szCs w:val="28"/>
        </w:rPr>
        <w:lastRenderedPageBreak/>
        <w:t>формулировками "за", "против" или "воздержался".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5. Оформите результаты голосования.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оформляется протоколом (</w:t>
      </w:r>
      <w:hyperlink r:id="rId34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 В протоколе общего собрания следует указать дату, место проведения общего собрания (при проведении собрания в форме очного голосования) или место подведения итогов заочного голосования, повестку дня, наличие кворума, количество голосов по каждому вопросу. Протокол подписывают председатель, секретарь собрания и члены счетной комиссии (</w:t>
      </w:r>
      <w:hyperlink r:id="rId35" w:history="1">
        <w:r w:rsidRPr="009B6CA4">
          <w:rPr>
            <w:rFonts w:ascii="Times New Roman" w:hAnsi="Times New Roman" w:cs="Times New Roman"/>
            <w:sz w:val="28"/>
            <w:szCs w:val="28"/>
          </w:rPr>
          <w:t>п. 22 разд. 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9B6CA4">
          <w:rPr>
            <w:rFonts w:ascii="Times New Roman" w:hAnsi="Times New Roman" w:cs="Times New Roman"/>
            <w:sz w:val="28"/>
            <w:szCs w:val="28"/>
          </w:rPr>
          <w:t>п. 15 разд. 7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утв. Приказом Минстроя России от 31.07.2014 N 411/</w:t>
      </w:r>
      <w:proofErr w:type="spellStart"/>
      <w:proofErr w:type="gramStart"/>
      <w:r w:rsidRPr="009B6CA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B6CA4">
        <w:rPr>
          <w:rFonts w:ascii="Times New Roman" w:hAnsi="Times New Roman" w:cs="Times New Roman"/>
          <w:sz w:val="28"/>
          <w:szCs w:val="28"/>
        </w:rPr>
        <w:t>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Лицо, по инициативе которого было созвано общее собрание, обязательно должно представить копии решений и протокола общего собрания собственников помещений в многоквартирном доме в управляющую организацию, правление ТСЖ, ЖК, ЖСК, иной специализированный потребительский кооператив не позднее чем через 10 дней после проведения общего собрания (</w:t>
      </w:r>
      <w:hyperlink r:id="rId37" w:history="1">
        <w:r w:rsidRPr="009B6CA4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>Решения общего собрания собственников, принятые по результатам голосования с использованием информационной системы ЖКХ, по поставленным на голосование вопросам автоматически формируются в форме протокола и размещаются в системе в течение часа после окончания такого голосования (</w:t>
      </w:r>
      <w:hyperlink r:id="rId38" w:history="1">
        <w:r w:rsidRPr="009B6CA4">
          <w:rPr>
            <w:rFonts w:ascii="Times New Roman" w:hAnsi="Times New Roman" w:cs="Times New Roman"/>
            <w:sz w:val="28"/>
            <w:szCs w:val="28"/>
          </w:rPr>
          <w:t>ч. 11 ст. 47.1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4">
        <w:rPr>
          <w:rFonts w:ascii="Times New Roman" w:hAnsi="Times New Roman" w:cs="Times New Roman"/>
          <w:sz w:val="28"/>
          <w:szCs w:val="28"/>
        </w:rPr>
        <w:t>Управляющая организация, правление ТСЖ, ЖК, ЖСК, иного специализированного потребительского кооператива в течение пяти дней с момента получения указанных копий решений и протокола общего собрания собственников помещений обязаны в порядке, установленном законом, направить копии указанных решений и протокола, в том числе с использованием системы, в орган государственного жилищного надзора для хранения в течение трех лет (</w:t>
      </w:r>
      <w:hyperlink r:id="rId39" w:history="1">
        <w:r w:rsidRPr="009B6CA4">
          <w:rPr>
            <w:rFonts w:ascii="Times New Roman" w:hAnsi="Times New Roman" w:cs="Times New Roman"/>
            <w:sz w:val="28"/>
            <w:szCs w:val="28"/>
          </w:rPr>
          <w:t>ч. 1.1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В г. Москве органом государственного жилищного надзора является </w:t>
      </w:r>
      <w:proofErr w:type="spellStart"/>
      <w:r w:rsidRPr="009B6CA4">
        <w:rPr>
          <w:rFonts w:ascii="Times New Roman" w:hAnsi="Times New Roman" w:cs="Times New Roman"/>
          <w:sz w:val="28"/>
          <w:szCs w:val="28"/>
        </w:rPr>
        <w:t>Мосжилинспекция</w:t>
      </w:r>
      <w:proofErr w:type="spellEnd"/>
      <w:r w:rsidRPr="009B6CA4">
        <w:rPr>
          <w:rFonts w:ascii="Times New Roman" w:hAnsi="Times New Roman" w:cs="Times New Roman"/>
          <w:sz w:val="28"/>
          <w:szCs w:val="28"/>
        </w:rPr>
        <w:t xml:space="preserve"> (</w:t>
      </w:r>
      <w:hyperlink r:id="rId40" w:history="1">
        <w:r w:rsidRPr="009B6CA4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Положения, утв. Постановлением Правительства Москвы от 26.07.2011 N 336-ПП).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proofErr w:type="gramStart"/>
      <w:r w:rsidRPr="009B6C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B6CA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B6CA4">
        <w:rPr>
          <w:rFonts w:ascii="Times New Roman" w:hAnsi="Times New Roman" w:cs="Times New Roman"/>
          <w:i/>
          <w:sz w:val="28"/>
          <w:szCs w:val="28"/>
        </w:rPr>
        <w:t>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 (</w:t>
      </w:r>
      <w:hyperlink r:id="rId41" w:history="1">
        <w:r w:rsidRPr="009B6CA4">
          <w:rPr>
            <w:rFonts w:ascii="Times New Roman" w:hAnsi="Times New Roman" w:cs="Times New Roman"/>
            <w:i/>
            <w:sz w:val="28"/>
            <w:szCs w:val="28"/>
          </w:rPr>
          <w:t>ч. 1.1 ст. 46</w:t>
        </w:r>
      </w:hyperlink>
      <w:r w:rsidRPr="009B6CA4">
        <w:rPr>
          <w:rFonts w:ascii="Times New Roman" w:hAnsi="Times New Roman" w:cs="Times New Roman"/>
          <w:i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6. Сообщите об итогах голосования и принятых решениях всем собственникам.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sz w:val="28"/>
          <w:szCs w:val="28"/>
        </w:rPr>
        <w:t xml:space="preserve">Итоги голосования и принятые на общем собрании решения доводятся </w:t>
      </w:r>
      <w:r w:rsidRPr="009B6CA4">
        <w:rPr>
          <w:rFonts w:ascii="Times New Roman" w:hAnsi="Times New Roman" w:cs="Times New Roman"/>
          <w:sz w:val="28"/>
          <w:szCs w:val="28"/>
        </w:rPr>
        <w:lastRenderedPageBreak/>
        <w:t>до сведения собственников помещений в доме инициатором проведения собрания не позднее чем через 10 дней со дня принятия этих решений. Сообщение размещается в помещении дома, определенном решением общего собрания собственников и доступном для всех собственников (</w:t>
      </w:r>
      <w:hyperlink r:id="rId42" w:history="1">
        <w:r w:rsidRPr="009B6CA4">
          <w:rPr>
            <w:rFonts w:ascii="Times New Roman" w:hAnsi="Times New Roman" w:cs="Times New Roman"/>
            <w:sz w:val="28"/>
            <w:szCs w:val="28"/>
          </w:rPr>
          <w:t>ч. 3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i/>
          <w:sz w:val="28"/>
          <w:szCs w:val="28"/>
        </w:rPr>
        <w:t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тех, которые не участвовали в голосовании (</w:t>
      </w:r>
      <w:hyperlink r:id="rId43" w:history="1">
        <w:r w:rsidRPr="009B6CA4">
          <w:rPr>
            <w:rFonts w:ascii="Times New Roman" w:hAnsi="Times New Roman" w:cs="Times New Roman"/>
            <w:i/>
            <w:sz w:val="28"/>
            <w:szCs w:val="28"/>
          </w:rPr>
          <w:t>ч. 5 ст. 46</w:t>
        </w:r>
      </w:hyperlink>
      <w:r w:rsidRPr="009B6CA4">
        <w:rPr>
          <w:rFonts w:ascii="Times New Roman" w:hAnsi="Times New Roman" w:cs="Times New Roman"/>
          <w:i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4">
        <w:rPr>
          <w:rFonts w:ascii="Times New Roman" w:hAnsi="Times New Roman" w:cs="Times New Roman"/>
          <w:b/>
          <w:i/>
          <w:sz w:val="28"/>
          <w:szCs w:val="28"/>
        </w:rPr>
        <w:t>Шаг 7. Обжалуйте решение общего собрания.</w:t>
      </w:r>
    </w:p>
    <w:p w:rsidR="009B6CA4" w:rsidRPr="009B6CA4" w:rsidRDefault="009B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4">
        <w:rPr>
          <w:rFonts w:ascii="Times New Roman" w:hAnsi="Times New Roman" w:cs="Times New Roman"/>
          <w:sz w:val="28"/>
          <w:szCs w:val="28"/>
        </w:rPr>
        <w:t>Собственник, не принимавший участия в голосовании или голосовавший против принятия решения, считающий, что этим решением нарушены его права и законные интересы, вправе обжаловать в суд решение, принятое с нарушением требований ЖК РФ, в течение шести месяцев со дня, когда он узнал или должен был узнать о принятом решении.</w:t>
      </w:r>
      <w:proofErr w:type="gramEnd"/>
      <w:r w:rsidRPr="009B6CA4">
        <w:rPr>
          <w:rFonts w:ascii="Times New Roman" w:hAnsi="Times New Roman" w:cs="Times New Roman"/>
          <w:sz w:val="28"/>
          <w:szCs w:val="28"/>
        </w:rPr>
        <w:t xml:space="preserve">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собственнику (</w:t>
      </w:r>
      <w:hyperlink r:id="rId44" w:history="1">
        <w:r w:rsidRPr="009B6CA4">
          <w:rPr>
            <w:rFonts w:ascii="Times New Roman" w:hAnsi="Times New Roman" w:cs="Times New Roman"/>
            <w:sz w:val="28"/>
            <w:szCs w:val="28"/>
          </w:rPr>
          <w:t>ч. 6 ст. 46</w:t>
        </w:r>
      </w:hyperlink>
      <w:r w:rsidRPr="009B6CA4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9B6CA4" w:rsidRPr="009B6CA4" w:rsidRDefault="009B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Pr="009B6CA4" w:rsidRDefault="00D87785">
      <w:pPr>
        <w:rPr>
          <w:rFonts w:ascii="Times New Roman" w:hAnsi="Times New Roman" w:cs="Times New Roman"/>
          <w:sz w:val="28"/>
          <w:szCs w:val="28"/>
        </w:rPr>
      </w:pPr>
    </w:p>
    <w:sectPr w:rsidR="00D87785" w:rsidRPr="009B6CA4" w:rsidSect="0092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A4"/>
    <w:rsid w:val="00077F5F"/>
    <w:rsid w:val="006C4182"/>
    <w:rsid w:val="009B6CA4"/>
    <w:rsid w:val="00D8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387B2751DFF94668ECED86E932F200F2F590C5FD6B361F53E4B6E199902387CAEA9C08F50D24Fc9OCJ" TargetMode="External"/><Relationship Id="rId13" Type="http://schemas.openxmlformats.org/officeDocument/2006/relationships/hyperlink" Target="consultantplus://offline/ref=4B9387B2751DFF94668ECED86E932F200F2F590C5FD6B361F53E4B6E199902387CAEA9C08F51D348c9O9J" TargetMode="External"/><Relationship Id="rId18" Type="http://schemas.openxmlformats.org/officeDocument/2006/relationships/hyperlink" Target="consultantplus://offline/ref=4B9387B2751DFF94668ECED86E932F200F2F590C5FD6B361F53E4B6E199902387CAEA9C08F50D44Ec9OFJ" TargetMode="External"/><Relationship Id="rId26" Type="http://schemas.openxmlformats.org/officeDocument/2006/relationships/hyperlink" Target="consultantplus://offline/ref=4B9387B2751DFF94668ECED86E932F200F2F590C5FD6B361F53E4B6E199902387CAEA9C08F50D24Ec9O9J" TargetMode="External"/><Relationship Id="rId39" Type="http://schemas.openxmlformats.org/officeDocument/2006/relationships/hyperlink" Target="consultantplus://offline/ref=4B9387B2751DFF94668ECED86E932F200F2F590C5FD6B361F53E4B6E199902387CAEA9C48Ac5O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9387B2751DFF94668ECED86E932F200F2F590C5FD6B361F53E4B6E199902387CAEA9C08F50D24Ec9OFJ" TargetMode="External"/><Relationship Id="rId34" Type="http://schemas.openxmlformats.org/officeDocument/2006/relationships/hyperlink" Target="consultantplus://offline/ref=4B9387B2751DFF94668ECED86E932F200F2F590C5FD6B361F53E4B6E199902387CAEA9C08F50D44Ec9OBJ" TargetMode="External"/><Relationship Id="rId42" Type="http://schemas.openxmlformats.org/officeDocument/2006/relationships/hyperlink" Target="consultantplus://offline/ref=4B9387B2751DFF94668ECED86E932F200F2F590C5FD6B361F53E4B6E199902387CAEA9C08F50D44Ec9OAJ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4B9387B2751DFF94668ECED86E932F200F2F590C5FD6B361F53E4B6E199902387CAEA9C08F50D24Fc9O9J" TargetMode="External"/><Relationship Id="rId12" Type="http://schemas.openxmlformats.org/officeDocument/2006/relationships/hyperlink" Target="consultantplus://offline/ref=4B9387B2751DFF94668ECED86E932F200F2F590C5FD6B361F53E4B6E199902387CAEA9C08F50D44Fc9O6J" TargetMode="External"/><Relationship Id="rId17" Type="http://schemas.openxmlformats.org/officeDocument/2006/relationships/hyperlink" Target="consultantplus://offline/ref=4B9387B2751DFF94668ECED86E932F200F215C0B5ED0B361F53E4B6E199902387CAEA9C08F51D449c9O7J" TargetMode="External"/><Relationship Id="rId25" Type="http://schemas.openxmlformats.org/officeDocument/2006/relationships/hyperlink" Target="consultantplus://offline/ref=4B9387B2751DFF94668ECED86E932F200F2F590C5FD6B361F53E4B6E199902387CAEA9C08F50D44Ec9O6J" TargetMode="External"/><Relationship Id="rId33" Type="http://schemas.openxmlformats.org/officeDocument/2006/relationships/hyperlink" Target="consultantplus://offline/ref=4B9387B2751DFF94668ECED86E932F200F2F590C5FD6B361F53E4B6E199902387CAEA9C08F50D441c9OEJ" TargetMode="External"/><Relationship Id="rId38" Type="http://schemas.openxmlformats.org/officeDocument/2006/relationships/hyperlink" Target="consultantplus://offline/ref=4B9387B2751DFF94668ECED86E932F200F2F590C5FD6B361F53E4B6E199902387CAEA9C08F50D241c9OE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9387B2751DFF94668ECED86E932F200F2F590C5FD6B361F53E4B6E199902387CAEA9C08F50D44Ec9ODJ" TargetMode="External"/><Relationship Id="rId20" Type="http://schemas.openxmlformats.org/officeDocument/2006/relationships/hyperlink" Target="consultantplus://offline/ref=4B9387B2751DFF94668ECED86E932F200F2F590C5FD6B361F53E4B6E199902387CAEA9C08F51D348c9O6J" TargetMode="External"/><Relationship Id="rId29" Type="http://schemas.openxmlformats.org/officeDocument/2006/relationships/hyperlink" Target="consultantplus://offline/ref=4B9387B2751DFF94668ECED86E932F200F2F590C5FD6B361F53E4B6E199902387CAEA9C7c8OFJ" TargetMode="External"/><Relationship Id="rId41" Type="http://schemas.openxmlformats.org/officeDocument/2006/relationships/hyperlink" Target="consultantplus://offline/ref=4B9387B2751DFF94668ECED86E932F200F2F590C5FD6B361F53E4B6E199902387CAEA9C48Ac5O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387B2751DFF94668ECED86E932F200F2F590C5FD6B361F53E4B6E199902387CAEA9C08F50D44Ec9O8J" TargetMode="External"/><Relationship Id="rId11" Type="http://schemas.openxmlformats.org/officeDocument/2006/relationships/hyperlink" Target="consultantplus://offline/ref=4B9387B2751DFF94668ECED86E932F200F2F590C5FD6B361F53E4B6E199902387CAEA9C08F51D348c9O8J" TargetMode="External"/><Relationship Id="rId24" Type="http://schemas.openxmlformats.org/officeDocument/2006/relationships/hyperlink" Target="consultantplus://offline/ref=4B9387B2751DFF94668ECED86E932F200F2F590C5FD6B361F53E4B6E199902387CAEA9C08F50D44Ec9O8J" TargetMode="External"/><Relationship Id="rId32" Type="http://schemas.openxmlformats.org/officeDocument/2006/relationships/hyperlink" Target="consultantplus://offline/ref=4B9387B2751DFF94668ECED86E932F200F2F590C5FD6B361F53E4B6E199902387CAEA9C08F50D44Ec9OBJ" TargetMode="External"/><Relationship Id="rId37" Type="http://schemas.openxmlformats.org/officeDocument/2006/relationships/hyperlink" Target="consultantplus://offline/ref=4B9387B2751DFF94668ECED86E932F200F2F590C5FD6B361F53E4B6E199902387CAEA9C08F50D44Ec9OBJ" TargetMode="External"/><Relationship Id="rId40" Type="http://schemas.openxmlformats.org/officeDocument/2006/relationships/hyperlink" Target="consultantplus://offline/ref=4B9387B2751DFF94668ECFD578FF7A7303265D0F57D6BB3CFF3612621B9E0D676BA9E0CC8E51D04896c3OA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B9387B2751DFF94668ECED86E932F200F2F590C5FD6B361F53E4B6E199902387CAEA9C08F50D44Fc9OBJ" TargetMode="External"/><Relationship Id="rId15" Type="http://schemas.openxmlformats.org/officeDocument/2006/relationships/hyperlink" Target="consultantplus://offline/ref=4B9387B2751DFF94668ECED86E932F200F2F590C5FD6B361F53E4B6E199902387CAEA9C08F50D44Ec9OCJ" TargetMode="External"/><Relationship Id="rId23" Type="http://schemas.openxmlformats.org/officeDocument/2006/relationships/hyperlink" Target="consultantplus://offline/ref=4B9387B2751DFF94668ECED86E932F200F2F590C5FD6B361F53E4B6E199902387CAEA9C08F51D34Bc9O8J" TargetMode="External"/><Relationship Id="rId28" Type="http://schemas.openxmlformats.org/officeDocument/2006/relationships/hyperlink" Target="consultantplus://offline/ref=4B9387B2751DFF94668ECED86E932F200F2F590C5FD6B361F53E4B6E199902387CAEA9C087c5O2J" TargetMode="External"/><Relationship Id="rId36" Type="http://schemas.openxmlformats.org/officeDocument/2006/relationships/hyperlink" Target="consultantplus://offline/ref=4B9387B2751DFF94668ECED86E932F200F215C0B5ED0B361F53E4B6E199902387CAEA9C08F51D340c9O9J" TargetMode="External"/><Relationship Id="rId10" Type="http://schemas.openxmlformats.org/officeDocument/2006/relationships/hyperlink" Target="consultantplus://offline/ref=4B9387B2751DFF94668ECED86E932F200F2F590C5FD6B361F53E4B6E199902387CAEA9C08F50D44Ec9O6J" TargetMode="External"/><Relationship Id="rId19" Type="http://schemas.openxmlformats.org/officeDocument/2006/relationships/hyperlink" Target="consultantplus://offline/ref=4B9387B2751DFF94668ECED86E932F200F215C0B5ED0B361F53E4B6E199902387CAEA9C08F51D449c9O7J" TargetMode="External"/><Relationship Id="rId31" Type="http://schemas.openxmlformats.org/officeDocument/2006/relationships/hyperlink" Target="consultantplus://offline/ref=4B9387B2751DFF94668ECED86E932F200F2F590C5FD6B361F53E4B6E199902387CAEA9C08F50D44Fc9OCJ" TargetMode="External"/><Relationship Id="rId44" Type="http://schemas.openxmlformats.org/officeDocument/2006/relationships/hyperlink" Target="consultantplus://offline/ref=4B9387B2751DFF94668ECED86E932F200F2F590C5FD6B361F53E4B6E199902387CAEA9C08F51D34Ac9OEJ" TargetMode="External"/><Relationship Id="rId4" Type="http://schemas.openxmlformats.org/officeDocument/2006/relationships/hyperlink" Target="consultantplus://offline/ref=4B9387B2751DFF94668ECED86E932F200F2F590C5FD6B361F53E4B6E199902387CAEA9C08F50D44Cc9O6J" TargetMode="External"/><Relationship Id="rId9" Type="http://schemas.openxmlformats.org/officeDocument/2006/relationships/hyperlink" Target="consultantplus://offline/ref=4B9387B2751DFF94668ECED86E932F200F2F590C5FD6B361F53E4B6E199902387CAEA9C08F50D24Fc9O8J" TargetMode="External"/><Relationship Id="rId14" Type="http://schemas.openxmlformats.org/officeDocument/2006/relationships/hyperlink" Target="consultantplus://offline/ref=4B9387B2751DFF94668ECED86E932F200F2F590C5FD6B361F53E4B6E199902387CAEA9C08F51D84Fc9ODJ" TargetMode="External"/><Relationship Id="rId22" Type="http://schemas.openxmlformats.org/officeDocument/2006/relationships/hyperlink" Target="consultantplus://offline/ref=4B9387B2751DFF94668ECED86E932F200F2F590C5FD6B361F53E4B6E199902387CAEA9C08F51D34Dc9OCJ" TargetMode="External"/><Relationship Id="rId27" Type="http://schemas.openxmlformats.org/officeDocument/2006/relationships/hyperlink" Target="consultantplus://offline/ref=4B9387B2751DFF94668ECED86E932F200F2F590C5FD6B361F53E4B6E199902387CAEA9C08F50D44Ec9OBJ" TargetMode="External"/><Relationship Id="rId30" Type="http://schemas.openxmlformats.org/officeDocument/2006/relationships/hyperlink" Target="consultantplus://offline/ref=4B9387B2751DFF94668ECED86E932F200F2F590C5FD6B361F53E4B6E199902387CAEA9C08F50D44Fc9ODJ" TargetMode="External"/><Relationship Id="rId35" Type="http://schemas.openxmlformats.org/officeDocument/2006/relationships/hyperlink" Target="consultantplus://offline/ref=4B9387B2751DFF94668ECED86E932F200F215C0B5ED0B361F53E4B6E199902387CAEA9C08F51D34Fc9OCJ" TargetMode="External"/><Relationship Id="rId43" Type="http://schemas.openxmlformats.org/officeDocument/2006/relationships/hyperlink" Target="consultantplus://offline/ref=4B9387B2751DFF94668ECED86E932F200F2F590C5FD6B361F53E4B6E199902387CAEA9C08F51D34Ac9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Шолохова Марина Рашитовна</cp:lastModifiedBy>
  <cp:revision>2</cp:revision>
  <dcterms:created xsi:type="dcterms:W3CDTF">2016-02-03T14:00:00Z</dcterms:created>
  <dcterms:modified xsi:type="dcterms:W3CDTF">2016-02-03T14:00:00Z</dcterms:modified>
</cp:coreProperties>
</file>